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E10" w:rsidRDefault="002844E3" w:rsidP="002844E3">
      <w:pPr>
        <w:widowControl/>
        <w:shd w:val="clear" w:color="auto" w:fill="FFFFFF"/>
        <w:spacing w:line="840" w:lineRule="atLeast"/>
        <w:jc w:val="center"/>
        <w:outlineLvl w:val="0"/>
        <w:rPr>
          <w:rFonts w:ascii="微软雅黑" w:eastAsia="微软雅黑" w:hAnsi="微软雅黑" w:cs="Arial" w:hint="eastAsia"/>
          <w:color w:val="333333"/>
          <w:kern w:val="36"/>
          <w:sz w:val="57"/>
          <w:szCs w:val="57"/>
        </w:rPr>
      </w:pPr>
      <w:r w:rsidRPr="002844E3">
        <w:rPr>
          <w:rFonts w:ascii="微软雅黑" w:eastAsia="微软雅黑" w:hAnsi="微软雅黑" w:cs="Arial" w:hint="eastAsia"/>
          <w:color w:val="333333"/>
          <w:kern w:val="36"/>
          <w:sz w:val="57"/>
          <w:szCs w:val="57"/>
        </w:rPr>
        <w:t>关于滁州市</w:t>
      </w:r>
      <w:r w:rsidR="00390A61">
        <w:rPr>
          <w:rFonts w:ascii="微软雅黑" w:eastAsia="微软雅黑" w:hAnsi="微软雅黑" w:cs="Arial" w:hint="eastAsia"/>
          <w:color w:val="333333"/>
          <w:kern w:val="36"/>
          <w:sz w:val="57"/>
          <w:szCs w:val="57"/>
        </w:rPr>
        <w:t>人才公寓</w:t>
      </w:r>
    </w:p>
    <w:p w:rsidR="002844E3" w:rsidRPr="002844E3" w:rsidRDefault="002844E3" w:rsidP="002844E3">
      <w:pPr>
        <w:widowControl/>
        <w:shd w:val="clear" w:color="auto" w:fill="FFFFFF"/>
        <w:spacing w:line="840" w:lineRule="atLeast"/>
        <w:jc w:val="center"/>
        <w:outlineLvl w:val="0"/>
        <w:rPr>
          <w:rFonts w:ascii="微软雅黑" w:eastAsia="微软雅黑" w:hAnsi="微软雅黑" w:cs="Arial"/>
          <w:color w:val="333333"/>
          <w:kern w:val="36"/>
          <w:sz w:val="57"/>
          <w:szCs w:val="57"/>
        </w:rPr>
      </w:pPr>
      <w:r w:rsidRPr="002844E3">
        <w:rPr>
          <w:rFonts w:ascii="微软雅黑" w:eastAsia="微软雅黑" w:hAnsi="微软雅黑" w:cs="Arial" w:hint="eastAsia"/>
          <w:color w:val="333333"/>
          <w:kern w:val="36"/>
          <w:sz w:val="57"/>
          <w:szCs w:val="57"/>
        </w:rPr>
        <w:t>消防灭火器采购招标文件</w:t>
      </w:r>
    </w:p>
    <w:p w:rsidR="00843AAE" w:rsidRDefault="002844E3" w:rsidP="002844E3">
      <w:pPr>
        <w:widowControl/>
        <w:shd w:val="clear" w:color="auto" w:fill="FFFFFF"/>
        <w:jc w:val="left"/>
        <w:rPr>
          <w:rFonts w:ascii="仿宋" w:eastAsia="仿宋" w:hAnsi="仿宋" w:cs="Arial"/>
          <w:color w:val="333333"/>
          <w:kern w:val="0"/>
          <w:sz w:val="32"/>
          <w:szCs w:val="32"/>
        </w:rPr>
      </w:pPr>
      <w:r w:rsidRPr="002844E3">
        <w:rPr>
          <w:rFonts w:ascii="仿宋" w:eastAsia="仿宋" w:hAnsi="仿宋" w:cs="Arial" w:hint="eastAsia"/>
          <w:color w:val="333333"/>
          <w:kern w:val="0"/>
          <w:sz w:val="32"/>
          <w:szCs w:val="32"/>
        </w:rPr>
        <w:t xml:space="preserve">一、基本情况： </w:t>
      </w:r>
      <w:r w:rsidRPr="002844E3">
        <w:rPr>
          <w:rFonts w:ascii="仿宋" w:eastAsia="仿宋" w:hAnsi="仿宋" w:cs="Arial" w:hint="eastAsia"/>
          <w:color w:val="333333"/>
          <w:kern w:val="0"/>
          <w:sz w:val="18"/>
          <w:szCs w:val="18"/>
        </w:rPr>
        <w:br/>
      </w:r>
      <w:r w:rsidRPr="002844E3">
        <w:rPr>
          <w:rFonts w:ascii="仿宋" w:eastAsia="仿宋" w:hAnsi="仿宋" w:cs="Arial" w:hint="eastAsia"/>
          <w:color w:val="333333"/>
          <w:kern w:val="0"/>
          <w:sz w:val="32"/>
          <w:szCs w:val="32"/>
        </w:rPr>
        <w:t xml:space="preserve">1、采购人名称：滁州市机关事务管理处。 </w:t>
      </w:r>
      <w:r w:rsidRPr="002844E3">
        <w:rPr>
          <w:rFonts w:ascii="仿宋" w:eastAsia="仿宋" w:hAnsi="仿宋" w:cs="Arial" w:hint="eastAsia"/>
          <w:color w:val="333333"/>
          <w:kern w:val="0"/>
          <w:sz w:val="18"/>
          <w:szCs w:val="18"/>
        </w:rPr>
        <w:br/>
      </w:r>
      <w:r w:rsidRPr="002844E3">
        <w:rPr>
          <w:rFonts w:ascii="仿宋" w:eastAsia="仿宋" w:hAnsi="仿宋" w:cs="Arial" w:hint="eastAsia"/>
          <w:color w:val="333333"/>
          <w:kern w:val="0"/>
          <w:sz w:val="32"/>
          <w:szCs w:val="32"/>
        </w:rPr>
        <w:t>2、采购项目名称：滁州市</w:t>
      </w:r>
      <w:r w:rsidR="00390A61">
        <w:rPr>
          <w:rFonts w:ascii="仿宋" w:eastAsia="仿宋" w:hAnsi="仿宋" w:cs="Arial" w:hint="eastAsia"/>
          <w:color w:val="333333"/>
          <w:kern w:val="0"/>
          <w:sz w:val="32"/>
          <w:szCs w:val="32"/>
        </w:rPr>
        <w:t>人才公寓</w:t>
      </w:r>
      <w:r w:rsidRPr="002844E3">
        <w:rPr>
          <w:rFonts w:ascii="仿宋" w:eastAsia="仿宋" w:hAnsi="仿宋" w:cs="Arial" w:hint="eastAsia"/>
          <w:color w:val="333333"/>
          <w:kern w:val="0"/>
          <w:sz w:val="32"/>
          <w:szCs w:val="32"/>
        </w:rPr>
        <w:t>消防灭火器采购</w:t>
      </w:r>
      <w:r w:rsidRPr="002844E3">
        <w:rPr>
          <w:rFonts w:ascii="仿宋" w:eastAsia="仿宋" w:hAnsi="仿宋" w:cs="Arial" w:hint="eastAsia"/>
          <w:color w:val="333333"/>
          <w:kern w:val="0"/>
          <w:sz w:val="18"/>
          <w:szCs w:val="18"/>
        </w:rPr>
        <w:br/>
      </w:r>
      <w:r w:rsidRPr="002844E3">
        <w:rPr>
          <w:rFonts w:ascii="仿宋" w:eastAsia="仿宋" w:hAnsi="仿宋" w:cs="Arial" w:hint="eastAsia"/>
          <w:color w:val="333333"/>
          <w:kern w:val="0"/>
          <w:sz w:val="32"/>
          <w:szCs w:val="32"/>
        </w:rPr>
        <w:t>3、采购项目预算金额：</w:t>
      </w:r>
      <w:r w:rsidR="00390A61">
        <w:rPr>
          <w:rFonts w:ascii="仿宋" w:eastAsia="仿宋" w:hAnsi="仿宋" w:cs="Arial" w:hint="eastAsia"/>
          <w:color w:val="333333"/>
          <w:kern w:val="0"/>
          <w:sz w:val="32"/>
          <w:szCs w:val="32"/>
        </w:rPr>
        <w:t>肆</w:t>
      </w:r>
      <w:r w:rsidRPr="002844E3">
        <w:rPr>
          <w:rFonts w:ascii="仿宋" w:eastAsia="仿宋" w:hAnsi="仿宋" w:cs="Arial" w:hint="eastAsia"/>
          <w:color w:val="333333"/>
          <w:kern w:val="0"/>
          <w:sz w:val="32"/>
          <w:szCs w:val="32"/>
        </w:rPr>
        <w:t>万元人民币（￥</w:t>
      </w:r>
      <w:r w:rsidR="00390A61">
        <w:rPr>
          <w:rFonts w:ascii="仿宋" w:eastAsia="仿宋" w:hAnsi="仿宋" w:cs="Arial" w:hint="eastAsia"/>
          <w:color w:val="333333"/>
          <w:kern w:val="0"/>
          <w:sz w:val="32"/>
          <w:szCs w:val="32"/>
        </w:rPr>
        <w:t>4</w:t>
      </w:r>
      <w:r w:rsidRPr="002844E3">
        <w:rPr>
          <w:rFonts w:ascii="仿宋" w:eastAsia="仿宋" w:hAnsi="仿宋" w:cs="Arial" w:hint="eastAsia"/>
          <w:color w:val="333333"/>
          <w:kern w:val="0"/>
          <w:sz w:val="32"/>
          <w:szCs w:val="32"/>
        </w:rPr>
        <w:t xml:space="preserve">0000元）。 </w:t>
      </w:r>
      <w:r w:rsidRPr="002844E3">
        <w:rPr>
          <w:rFonts w:ascii="仿宋" w:eastAsia="仿宋" w:hAnsi="仿宋" w:cs="Arial" w:hint="eastAsia"/>
          <w:color w:val="333333"/>
          <w:kern w:val="0"/>
          <w:sz w:val="18"/>
          <w:szCs w:val="18"/>
        </w:rPr>
        <w:br/>
      </w:r>
      <w:r w:rsidRPr="002844E3">
        <w:rPr>
          <w:rFonts w:ascii="仿宋" w:eastAsia="仿宋" w:hAnsi="仿宋" w:cs="Arial" w:hint="eastAsia"/>
          <w:color w:val="333333"/>
          <w:kern w:val="0"/>
          <w:sz w:val="32"/>
          <w:szCs w:val="32"/>
        </w:rPr>
        <w:t>4、采购项目内容：滁州市</w:t>
      </w:r>
      <w:r w:rsidR="00390A61">
        <w:rPr>
          <w:rFonts w:ascii="仿宋" w:eastAsia="仿宋" w:hAnsi="仿宋" w:cs="Arial" w:hint="eastAsia"/>
          <w:color w:val="333333"/>
          <w:kern w:val="0"/>
          <w:sz w:val="32"/>
          <w:szCs w:val="32"/>
        </w:rPr>
        <w:t>人才公寓新购3公斤干粉</w:t>
      </w:r>
      <w:r w:rsidRPr="002844E3">
        <w:rPr>
          <w:rFonts w:ascii="仿宋" w:eastAsia="仿宋" w:hAnsi="仿宋" w:cs="Arial" w:hint="eastAsia"/>
          <w:color w:val="333333"/>
          <w:kern w:val="0"/>
          <w:sz w:val="32"/>
          <w:szCs w:val="32"/>
        </w:rPr>
        <w:t>灭火器</w:t>
      </w:r>
      <w:r w:rsidR="00390A61">
        <w:rPr>
          <w:rFonts w:ascii="仿宋" w:eastAsia="仿宋" w:hAnsi="仿宋" w:cs="Arial" w:hint="eastAsia"/>
          <w:color w:val="333333"/>
          <w:kern w:val="0"/>
          <w:sz w:val="32"/>
          <w:szCs w:val="32"/>
        </w:rPr>
        <w:t>564个，新购2公斤二氧化碳灭火器12个，新购4公斤干粉自动喷淋灭火器（悬挂干粉）3个。</w:t>
      </w:r>
      <w:r w:rsidRPr="002844E3">
        <w:rPr>
          <w:rFonts w:ascii="仿宋" w:eastAsia="仿宋" w:hAnsi="仿宋" w:cs="Arial" w:hint="eastAsia"/>
          <w:color w:val="333333"/>
          <w:kern w:val="0"/>
          <w:sz w:val="32"/>
          <w:szCs w:val="32"/>
        </w:rPr>
        <w:t xml:space="preserve"> </w:t>
      </w:r>
      <w:r w:rsidRPr="002844E3">
        <w:rPr>
          <w:rFonts w:ascii="仿宋" w:eastAsia="仿宋" w:hAnsi="仿宋" w:cs="Arial" w:hint="eastAsia"/>
          <w:color w:val="333333"/>
          <w:kern w:val="0"/>
          <w:sz w:val="18"/>
          <w:szCs w:val="18"/>
        </w:rPr>
        <w:br/>
      </w:r>
      <w:r w:rsidRPr="002844E3">
        <w:rPr>
          <w:rFonts w:ascii="仿宋" w:eastAsia="仿宋" w:hAnsi="仿宋" w:cs="Arial" w:hint="eastAsia"/>
          <w:color w:val="333333"/>
          <w:kern w:val="0"/>
          <w:sz w:val="32"/>
          <w:szCs w:val="32"/>
        </w:rPr>
        <w:t>5、采购项目说明及要求：</w:t>
      </w:r>
      <w:r w:rsidR="00390A61">
        <w:rPr>
          <w:rFonts w:ascii="仿宋" w:eastAsia="仿宋" w:hAnsi="仿宋" w:cs="Arial" w:hint="eastAsia"/>
          <w:color w:val="333333"/>
          <w:kern w:val="0"/>
          <w:sz w:val="32"/>
          <w:szCs w:val="32"/>
        </w:rPr>
        <w:t>人才公寓</w:t>
      </w:r>
      <w:r w:rsidRPr="002844E3">
        <w:rPr>
          <w:rFonts w:ascii="仿宋" w:eastAsia="仿宋" w:hAnsi="仿宋" w:cs="Arial" w:hint="eastAsia"/>
          <w:color w:val="333333"/>
          <w:kern w:val="0"/>
          <w:sz w:val="32"/>
          <w:szCs w:val="32"/>
        </w:rPr>
        <w:t xml:space="preserve">消防灭火器均超过10年最高使用年限，现通过公开方式进行招标采购。 </w:t>
      </w:r>
      <w:r w:rsidRPr="002844E3">
        <w:rPr>
          <w:rFonts w:ascii="仿宋" w:eastAsia="仿宋" w:hAnsi="仿宋" w:cs="Arial" w:hint="eastAsia"/>
          <w:color w:val="333333"/>
          <w:kern w:val="0"/>
          <w:sz w:val="18"/>
          <w:szCs w:val="18"/>
        </w:rPr>
        <w:br/>
      </w:r>
      <w:r w:rsidRPr="002844E3">
        <w:rPr>
          <w:rFonts w:ascii="仿宋" w:eastAsia="仿宋" w:hAnsi="仿宋" w:cs="Arial" w:hint="eastAsia"/>
          <w:color w:val="333333"/>
          <w:kern w:val="0"/>
          <w:sz w:val="32"/>
          <w:szCs w:val="32"/>
        </w:rPr>
        <w:t xml:space="preserve">二、项目概况： </w:t>
      </w:r>
      <w:r w:rsidRPr="002844E3">
        <w:rPr>
          <w:rFonts w:ascii="仿宋" w:eastAsia="仿宋" w:hAnsi="仿宋" w:cs="Arial" w:hint="eastAsia"/>
          <w:color w:val="333333"/>
          <w:kern w:val="0"/>
          <w:sz w:val="18"/>
          <w:szCs w:val="18"/>
        </w:rPr>
        <w:br/>
      </w:r>
      <w:r w:rsidRPr="002844E3">
        <w:rPr>
          <w:rFonts w:ascii="仿宋" w:eastAsia="仿宋" w:hAnsi="仿宋" w:cs="Arial" w:hint="eastAsia"/>
          <w:color w:val="333333"/>
          <w:kern w:val="0"/>
          <w:sz w:val="32"/>
          <w:szCs w:val="32"/>
        </w:rPr>
        <w:t xml:space="preserve">1、招标单位名称：滁州市机关事务管理处 </w:t>
      </w:r>
      <w:r w:rsidRPr="002844E3">
        <w:rPr>
          <w:rFonts w:ascii="仿宋" w:eastAsia="仿宋" w:hAnsi="仿宋" w:cs="Arial" w:hint="eastAsia"/>
          <w:color w:val="333333"/>
          <w:kern w:val="0"/>
          <w:sz w:val="18"/>
          <w:szCs w:val="18"/>
        </w:rPr>
        <w:br/>
      </w:r>
      <w:r w:rsidRPr="002844E3">
        <w:rPr>
          <w:rFonts w:ascii="仿宋" w:eastAsia="仿宋" w:hAnsi="仿宋" w:cs="Arial" w:hint="eastAsia"/>
          <w:color w:val="333333"/>
          <w:kern w:val="0"/>
          <w:sz w:val="32"/>
          <w:szCs w:val="32"/>
        </w:rPr>
        <w:t>2、招标项目名称：</w:t>
      </w:r>
      <w:r w:rsidR="00390A61" w:rsidRPr="002844E3">
        <w:rPr>
          <w:rFonts w:ascii="仿宋" w:eastAsia="仿宋" w:hAnsi="仿宋" w:cs="Arial" w:hint="eastAsia"/>
          <w:color w:val="333333"/>
          <w:kern w:val="0"/>
          <w:sz w:val="32"/>
          <w:szCs w:val="32"/>
        </w:rPr>
        <w:t>滁州市</w:t>
      </w:r>
      <w:r w:rsidR="00390A61">
        <w:rPr>
          <w:rFonts w:ascii="仿宋" w:eastAsia="仿宋" w:hAnsi="仿宋" w:cs="Arial" w:hint="eastAsia"/>
          <w:color w:val="333333"/>
          <w:kern w:val="0"/>
          <w:sz w:val="32"/>
          <w:szCs w:val="32"/>
        </w:rPr>
        <w:t>人才公寓</w:t>
      </w:r>
      <w:r w:rsidR="00390A61" w:rsidRPr="002844E3">
        <w:rPr>
          <w:rFonts w:ascii="仿宋" w:eastAsia="仿宋" w:hAnsi="仿宋" w:cs="Arial" w:hint="eastAsia"/>
          <w:color w:val="333333"/>
          <w:kern w:val="0"/>
          <w:sz w:val="32"/>
          <w:szCs w:val="32"/>
        </w:rPr>
        <w:t>消防灭火器采购</w:t>
      </w:r>
      <w:r w:rsidRPr="002844E3">
        <w:rPr>
          <w:rFonts w:ascii="仿宋" w:eastAsia="仿宋" w:hAnsi="仿宋" w:cs="Arial" w:hint="eastAsia"/>
          <w:color w:val="333333"/>
          <w:kern w:val="0"/>
          <w:sz w:val="18"/>
          <w:szCs w:val="18"/>
        </w:rPr>
        <w:br/>
      </w:r>
      <w:r w:rsidRPr="002844E3">
        <w:rPr>
          <w:rFonts w:ascii="仿宋" w:eastAsia="仿宋" w:hAnsi="仿宋" w:cs="Arial" w:hint="eastAsia"/>
          <w:color w:val="333333"/>
          <w:kern w:val="0"/>
          <w:sz w:val="32"/>
          <w:szCs w:val="32"/>
        </w:rPr>
        <w:t>3、地址：滁州市</w:t>
      </w:r>
      <w:r w:rsidR="00390A61">
        <w:rPr>
          <w:rFonts w:ascii="仿宋" w:eastAsia="仿宋" w:hAnsi="仿宋" w:cs="Arial" w:hint="eastAsia"/>
          <w:color w:val="333333"/>
          <w:kern w:val="0"/>
          <w:sz w:val="32"/>
          <w:szCs w:val="32"/>
        </w:rPr>
        <w:t>南谯区</w:t>
      </w:r>
      <w:r w:rsidR="00390A61" w:rsidRPr="00390A61">
        <w:rPr>
          <w:rFonts w:ascii="仿宋" w:eastAsia="仿宋" w:hAnsi="仿宋" w:cs="Arial" w:hint="eastAsia"/>
          <w:color w:val="333333"/>
          <w:kern w:val="0"/>
          <w:sz w:val="32"/>
          <w:szCs w:val="32"/>
        </w:rPr>
        <w:t>东坡</w:t>
      </w:r>
      <w:r w:rsidR="000C7740">
        <w:rPr>
          <w:rFonts w:ascii="仿宋" w:eastAsia="仿宋" w:hAnsi="仿宋" w:cs="Arial" w:hint="eastAsia"/>
          <w:color w:val="333333"/>
          <w:kern w:val="0"/>
          <w:sz w:val="32"/>
          <w:szCs w:val="32"/>
        </w:rPr>
        <w:t>西</w:t>
      </w:r>
      <w:r w:rsidR="00390A61" w:rsidRPr="00390A61">
        <w:rPr>
          <w:rFonts w:ascii="仿宋" w:eastAsia="仿宋" w:hAnsi="仿宋" w:cs="Arial" w:hint="eastAsia"/>
          <w:color w:val="333333"/>
          <w:kern w:val="0"/>
          <w:sz w:val="32"/>
          <w:szCs w:val="32"/>
        </w:rPr>
        <w:t>路</w:t>
      </w:r>
      <w:r w:rsidR="000C7740">
        <w:rPr>
          <w:rFonts w:ascii="仿宋" w:eastAsia="仿宋" w:hAnsi="仿宋" w:cs="Arial" w:hint="eastAsia"/>
          <w:color w:val="333333"/>
          <w:kern w:val="0"/>
          <w:sz w:val="32"/>
          <w:szCs w:val="32"/>
        </w:rPr>
        <w:t>30号</w:t>
      </w:r>
      <w:r w:rsidRPr="002844E3">
        <w:rPr>
          <w:rFonts w:ascii="仿宋" w:eastAsia="仿宋" w:hAnsi="仿宋" w:cs="Arial" w:hint="eastAsia"/>
          <w:color w:val="333333"/>
          <w:kern w:val="0"/>
          <w:sz w:val="18"/>
          <w:szCs w:val="18"/>
        </w:rPr>
        <w:br/>
      </w:r>
      <w:r w:rsidRPr="002844E3">
        <w:rPr>
          <w:rFonts w:ascii="仿宋" w:eastAsia="仿宋" w:hAnsi="仿宋" w:cs="Arial" w:hint="eastAsia"/>
          <w:color w:val="333333"/>
          <w:kern w:val="0"/>
          <w:sz w:val="32"/>
          <w:szCs w:val="32"/>
        </w:rPr>
        <w:t xml:space="preserve">4、工作包括： </w:t>
      </w:r>
      <w:r w:rsidRPr="002844E3">
        <w:rPr>
          <w:rFonts w:ascii="仿宋" w:eastAsia="仿宋" w:hAnsi="仿宋" w:cs="Arial" w:hint="eastAsia"/>
          <w:color w:val="333333"/>
          <w:kern w:val="0"/>
          <w:sz w:val="18"/>
          <w:szCs w:val="18"/>
        </w:rPr>
        <w:br/>
      </w:r>
      <w:r w:rsidRPr="002844E3">
        <w:rPr>
          <w:rFonts w:ascii="仿宋" w:eastAsia="仿宋" w:hAnsi="仿宋" w:cs="Arial" w:hint="eastAsia"/>
          <w:color w:val="333333"/>
          <w:kern w:val="0"/>
          <w:sz w:val="32"/>
          <w:szCs w:val="32"/>
        </w:rPr>
        <w:t>（1）、3kg干粉</w:t>
      </w:r>
      <w:r w:rsidR="00390A61">
        <w:rPr>
          <w:rFonts w:ascii="仿宋" w:eastAsia="仿宋" w:hAnsi="仿宋" w:cs="Arial" w:hint="eastAsia"/>
          <w:color w:val="333333"/>
          <w:kern w:val="0"/>
          <w:sz w:val="32"/>
          <w:szCs w:val="32"/>
        </w:rPr>
        <w:t>灭火器</w:t>
      </w:r>
      <w:r w:rsidRPr="002844E3">
        <w:rPr>
          <w:rFonts w:ascii="仿宋" w:eastAsia="仿宋" w:hAnsi="仿宋" w:cs="Arial" w:hint="eastAsia"/>
          <w:color w:val="333333"/>
          <w:kern w:val="0"/>
          <w:sz w:val="32"/>
          <w:szCs w:val="32"/>
        </w:rPr>
        <w:t>（新购</w:t>
      </w:r>
      <w:r w:rsidR="00390A61">
        <w:rPr>
          <w:rFonts w:ascii="仿宋" w:eastAsia="仿宋" w:hAnsi="仿宋" w:cs="Arial" w:hint="eastAsia"/>
          <w:color w:val="333333"/>
          <w:kern w:val="0"/>
          <w:sz w:val="32"/>
          <w:szCs w:val="32"/>
        </w:rPr>
        <w:t>564</w:t>
      </w:r>
      <w:r w:rsidRPr="002844E3">
        <w:rPr>
          <w:rFonts w:ascii="仿宋" w:eastAsia="仿宋" w:hAnsi="仿宋" w:cs="Arial" w:hint="eastAsia"/>
          <w:color w:val="333333"/>
          <w:kern w:val="0"/>
          <w:sz w:val="32"/>
          <w:szCs w:val="32"/>
        </w:rPr>
        <w:t xml:space="preserve">个） </w:t>
      </w:r>
      <w:r w:rsidRPr="002844E3">
        <w:rPr>
          <w:rFonts w:ascii="仿宋" w:eastAsia="仿宋" w:hAnsi="仿宋" w:cs="Arial" w:hint="eastAsia"/>
          <w:color w:val="333333"/>
          <w:kern w:val="0"/>
          <w:sz w:val="18"/>
          <w:szCs w:val="18"/>
        </w:rPr>
        <w:br/>
      </w:r>
      <w:r w:rsidRPr="002844E3">
        <w:rPr>
          <w:rFonts w:ascii="仿宋" w:eastAsia="仿宋" w:hAnsi="仿宋" w:cs="Arial" w:hint="eastAsia"/>
          <w:color w:val="333333"/>
          <w:kern w:val="0"/>
          <w:sz w:val="32"/>
          <w:szCs w:val="32"/>
        </w:rPr>
        <w:t>（2）、</w:t>
      </w:r>
      <w:r w:rsidR="00390A61">
        <w:rPr>
          <w:rFonts w:ascii="仿宋" w:eastAsia="仿宋" w:hAnsi="仿宋" w:cs="Arial" w:hint="eastAsia"/>
          <w:color w:val="333333"/>
          <w:kern w:val="0"/>
          <w:sz w:val="32"/>
          <w:szCs w:val="32"/>
        </w:rPr>
        <w:t>2</w:t>
      </w:r>
      <w:r w:rsidRPr="002844E3">
        <w:rPr>
          <w:rFonts w:ascii="仿宋" w:eastAsia="仿宋" w:hAnsi="仿宋" w:cs="Arial" w:hint="eastAsia"/>
          <w:color w:val="333333"/>
          <w:kern w:val="0"/>
          <w:sz w:val="32"/>
          <w:szCs w:val="32"/>
        </w:rPr>
        <w:t>kg二氧化碳灭火器（新购</w:t>
      </w:r>
      <w:r w:rsidR="00390A61">
        <w:rPr>
          <w:rFonts w:ascii="仿宋" w:eastAsia="仿宋" w:hAnsi="仿宋" w:cs="Arial" w:hint="eastAsia"/>
          <w:color w:val="333333"/>
          <w:kern w:val="0"/>
          <w:sz w:val="32"/>
          <w:szCs w:val="32"/>
        </w:rPr>
        <w:t>12</w:t>
      </w:r>
      <w:r w:rsidRPr="002844E3">
        <w:rPr>
          <w:rFonts w:ascii="仿宋" w:eastAsia="仿宋" w:hAnsi="仿宋" w:cs="Arial" w:hint="eastAsia"/>
          <w:color w:val="333333"/>
          <w:kern w:val="0"/>
          <w:sz w:val="32"/>
          <w:szCs w:val="32"/>
        </w:rPr>
        <w:t xml:space="preserve">个） </w:t>
      </w:r>
      <w:r w:rsidRPr="002844E3">
        <w:rPr>
          <w:rFonts w:ascii="仿宋" w:eastAsia="仿宋" w:hAnsi="仿宋" w:cs="Arial" w:hint="eastAsia"/>
          <w:color w:val="333333"/>
          <w:kern w:val="0"/>
          <w:sz w:val="18"/>
          <w:szCs w:val="18"/>
        </w:rPr>
        <w:br/>
      </w:r>
      <w:r w:rsidRPr="002844E3">
        <w:rPr>
          <w:rFonts w:ascii="仿宋" w:eastAsia="仿宋" w:hAnsi="仿宋" w:cs="Arial" w:hint="eastAsia"/>
          <w:color w:val="333333"/>
          <w:kern w:val="0"/>
          <w:sz w:val="32"/>
          <w:szCs w:val="32"/>
        </w:rPr>
        <w:t>（3）、</w:t>
      </w:r>
      <w:r w:rsidR="00390A61" w:rsidRPr="00390A61">
        <w:rPr>
          <w:rFonts w:ascii="仿宋" w:eastAsia="仿宋" w:hAnsi="仿宋" w:cs="Arial" w:hint="eastAsia"/>
          <w:color w:val="333333"/>
          <w:kern w:val="0"/>
          <w:sz w:val="32"/>
          <w:szCs w:val="32"/>
        </w:rPr>
        <w:t>4公斤干粉自动喷淋灭火器（悬挂干粉）</w:t>
      </w:r>
      <w:r w:rsidRPr="002844E3">
        <w:rPr>
          <w:rFonts w:ascii="仿宋" w:eastAsia="仿宋" w:hAnsi="仿宋" w:cs="Arial" w:hint="eastAsia"/>
          <w:color w:val="333333"/>
          <w:kern w:val="0"/>
          <w:sz w:val="32"/>
          <w:szCs w:val="32"/>
        </w:rPr>
        <w:t>（新购</w:t>
      </w:r>
      <w:r w:rsidR="00390A61">
        <w:rPr>
          <w:rFonts w:ascii="仿宋" w:eastAsia="仿宋" w:hAnsi="仿宋" w:cs="Arial" w:hint="eastAsia"/>
          <w:color w:val="333333"/>
          <w:kern w:val="0"/>
          <w:sz w:val="32"/>
          <w:szCs w:val="32"/>
        </w:rPr>
        <w:t>3</w:t>
      </w:r>
      <w:r w:rsidRPr="002844E3">
        <w:rPr>
          <w:rFonts w:ascii="仿宋" w:eastAsia="仿宋" w:hAnsi="仿宋" w:cs="Arial" w:hint="eastAsia"/>
          <w:color w:val="333333"/>
          <w:kern w:val="0"/>
          <w:sz w:val="32"/>
          <w:szCs w:val="32"/>
        </w:rPr>
        <w:t xml:space="preserve">个） </w:t>
      </w:r>
      <w:r w:rsidRPr="002844E3">
        <w:rPr>
          <w:rFonts w:ascii="仿宋" w:eastAsia="仿宋" w:hAnsi="仿宋" w:cs="Arial" w:hint="eastAsia"/>
          <w:color w:val="333333"/>
          <w:kern w:val="0"/>
          <w:sz w:val="18"/>
          <w:szCs w:val="18"/>
        </w:rPr>
        <w:br/>
      </w:r>
      <w:r w:rsidRPr="002844E3">
        <w:rPr>
          <w:rFonts w:ascii="仿宋" w:eastAsia="仿宋" w:hAnsi="仿宋" w:cs="Arial" w:hint="eastAsia"/>
          <w:color w:val="333333"/>
          <w:kern w:val="0"/>
          <w:sz w:val="32"/>
          <w:szCs w:val="32"/>
        </w:rPr>
        <w:t>注：新购</w:t>
      </w:r>
      <w:r w:rsidR="00390A61">
        <w:rPr>
          <w:rFonts w:ascii="仿宋" w:eastAsia="仿宋" w:hAnsi="仿宋" w:cs="Arial" w:hint="eastAsia"/>
          <w:color w:val="333333"/>
          <w:kern w:val="0"/>
          <w:sz w:val="32"/>
          <w:szCs w:val="32"/>
        </w:rPr>
        <w:t>灭火器</w:t>
      </w:r>
      <w:r w:rsidRPr="002844E3">
        <w:rPr>
          <w:rFonts w:ascii="仿宋" w:eastAsia="仿宋" w:hAnsi="仿宋" w:cs="Arial" w:hint="eastAsia"/>
          <w:color w:val="333333"/>
          <w:kern w:val="0"/>
          <w:sz w:val="32"/>
          <w:szCs w:val="32"/>
        </w:rPr>
        <w:t xml:space="preserve">由市管处和物业消防员清点验收。 </w:t>
      </w:r>
      <w:r w:rsidRPr="002844E3">
        <w:rPr>
          <w:rFonts w:ascii="仿宋" w:eastAsia="仿宋" w:hAnsi="仿宋" w:cs="Arial" w:hint="eastAsia"/>
          <w:color w:val="333333"/>
          <w:kern w:val="0"/>
          <w:sz w:val="18"/>
          <w:szCs w:val="18"/>
        </w:rPr>
        <w:br/>
      </w:r>
      <w:r w:rsidRPr="002844E3">
        <w:rPr>
          <w:rFonts w:ascii="仿宋" w:eastAsia="仿宋" w:hAnsi="仿宋" w:cs="Arial" w:hint="eastAsia"/>
          <w:color w:val="333333"/>
          <w:kern w:val="0"/>
          <w:sz w:val="32"/>
          <w:szCs w:val="32"/>
        </w:rPr>
        <w:lastRenderedPageBreak/>
        <w:t>5、品牌要求：必须为消防安全部门指定生产厂家生产，符全国家检测标准。</w:t>
      </w:r>
      <w:r w:rsidRPr="002844E3">
        <w:rPr>
          <w:rFonts w:ascii="宋体" w:hAnsi="宋体" w:cs="宋体" w:hint="eastAsia"/>
          <w:color w:val="333333"/>
          <w:kern w:val="0"/>
          <w:sz w:val="32"/>
          <w:szCs w:val="32"/>
        </w:rPr>
        <w:t>         </w:t>
      </w:r>
      <w:r w:rsidRPr="002844E3">
        <w:rPr>
          <w:rFonts w:ascii="仿宋" w:eastAsia="仿宋" w:hAnsi="仿宋" w:cs="Arial" w:hint="eastAsia"/>
          <w:color w:val="333333"/>
          <w:kern w:val="0"/>
          <w:sz w:val="32"/>
          <w:szCs w:val="32"/>
        </w:rPr>
        <w:t xml:space="preserve"> </w:t>
      </w:r>
      <w:r w:rsidRPr="002844E3">
        <w:rPr>
          <w:rFonts w:ascii="仿宋" w:eastAsia="仿宋" w:hAnsi="仿宋" w:cs="Arial" w:hint="eastAsia"/>
          <w:color w:val="333333"/>
          <w:kern w:val="0"/>
          <w:sz w:val="18"/>
          <w:szCs w:val="18"/>
        </w:rPr>
        <w:br/>
      </w:r>
      <w:r w:rsidRPr="002844E3">
        <w:rPr>
          <w:rFonts w:ascii="仿宋" w:eastAsia="仿宋" w:hAnsi="仿宋" w:cs="Arial" w:hint="eastAsia"/>
          <w:color w:val="333333"/>
          <w:kern w:val="0"/>
          <w:sz w:val="32"/>
          <w:szCs w:val="32"/>
        </w:rPr>
        <w:t xml:space="preserve">6、招标项目资金来源：财政资金 </w:t>
      </w:r>
      <w:r w:rsidRPr="002844E3">
        <w:rPr>
          <w:rFonts w:ascii="仿宋" w:eastAsia="仿宋" w:hAnsi="仿宋" w:cs="Arial" w:hint="eastAsia"/>
          <w:color w:val="333333"/>
          <w:kern w:val="0"/>
          <w:sz w:val="18"/>
          <w:szCs w:val="18"/>
        </w:rPr>
        <w:br/>
      </w:r>
      <w:r w:rsidRPr="002844E3">
        <w:rPr>
          <w:rFonts w:ascii="仿宋" w:eastAsia="仿宋" w:hAnsi="仿宋" w:cs="Arial" w:hint="eastAsia"/>
          <w:color w:val="333333"/>
          <w:kern w:val="0"/>
          <w:sz w:val="32"/>
          <w:szCs w:val="32"/>
        </w:rPr>
        <w:t>7、招标项目实施地点：</w:t>
      </w:r>
      <w:r w:rsidR="00390A61" w:rsidRPr="00390A61">
        <w:rPr>
          <w:rFonts w:ascii="仿宋" w:eastAsia="仿宋" w:hAnsi="仿宋" w:cs="Arial" w:hint="eastAsia"/>
          <w:color w:val="333333"/>
          <w:kern w:val="0"/>
          <w:sz w:val="32"/>
          <w:szCs w:val="32"/>
        </w:rPr>
        <w:t>滁州市南谯区东坡</w:t>
      </w:r>
      <w:r w:rsidR="00046C7B">
        <w:rPr>
          <w:rFonts w:ascii="仿宋" w:eastAsia="仿宋" w:hAnsi="仿宋" w:cs="Arial" w:hint="eastAsia"/>
          <w:color w:val="333333"/>
          <w:kern w:val="0"/>
          <w:sz w:val="32"/>
          <w:szCs w:val="32"/>
        </w:rPr>
        <w:t>西</w:t>
      </w:r>
      <w:r w:rsidR="00390A61" w:rsidRPr="00390A61">
        <w:rPr>
          <w:rFonts w:ascii="仿宋" w:eastAsia="仿宋" w:hAnsi="仿宋" w:cs="Arial" w:hint="eastAsia"/>
          <w:color w:val="333333"/>
          <w:kern w:val="0"/>
          <w:sz w:val="32"/>
          <w:szCs w:val="32"/>
        </w:rPr>
        <w:t>路</w:t>
      </w:r>
      <w:r w:rsidR="00046C7B">
        <w:rPr>
          <w:rFonts w:ascii="仿宋" w:eastAsia="仿宋" w:hAnsi="仿宋" w:cs="Arial" w:hint="eastAsia"/>
          <w:color w:val="333333"/>
          <w:kern w:val="0"/>
          <w:sz w:val="32"/>
          <w:szCs w:val="32"/>
        </w:rPr>
        <w:t>30号</w:t>
      </w:r>
      <w:r w:rsidRPr="002844E3">
        <w:rPr>
          <w:rFonts w:ascii="仿宋" w:eastAsia="仿宋" w:hAnsi="仿宋" w:cs="Arial" w:hint="eastAsia"/>
          <w:color w:val="333333"/>
          <w:kern w:val="0"/>
          <w:sz w:val="18"/>
          <w:szCs w:val="18"/>
        </w:rPr>
        <w:br/>
      </w:r>
      <w:r w:rsidRPr="002844E3">
        <w:rPr>
          <w:rFonts w:ascii="仿宋" w:eastAsia="仿宋" w:hAnsi="仿宋" w:cs="Arial" w:hint="eastAsia"/>
          <w:color w:val="333333"/>
          <w:kern w:val="0"/>
          <w:sz w:val="32"/>
          <w:szCs w:val="32"/>
        </w:rPr>
        <w:t xml:space="preserve">8、标段划分：一个标段 </w:t>
      </w:r>
      <w:r w:rsidRPr="002844E3">
        <w:rPr>
          <w:rFonts w:ascii="仿宋" w:eastAsia="仿宋" w:hAnsi="仿宋" w:cs="Arial" w:hint="eastAsia"/>
          <w:color w:val="333333"/>
          <w:kern w:val="0"/>
          <w:sz w:val="18"/>
          <w:szCs w:val="18"/>
        </w:rPr>
        <w:br/>
      </w:r>
      <w:r w:rsidRPr="002844E3">
        <w:rPr>
          <w:rFonts w:ascii="仿宋" w:eastAsia="仿宋" w:hAnsi="仿宋" w:cs="Arial" w:hint="eastAsia"/>
          <w:color w:val="333333"/>
          <w:kern w:val="0"/>
          <w:sz w:val="32"/>
          <w:szCs w:val="32"/>
        </w:rPr>
        <w:t xml:space="preserve">9、质量要求：钢瓶无缺陷、无划痕、无掉漆；有国家消防装备质量监督检验报告。 </w:t>
      </w:r>
      <w:r w:rsidRPr="002844E3">
        <w:rPr>
          <w:rFonts w:ascii="仿宋" w:eastAsia="仿宋" w:hAnsi="仿宋" w:cs="Arial" w:hint="eastAsia"/>
          <w:color w:val="333333"/>
          <w:kern w:val="0"/>
          <w:sz w:val="18"/>
          <w:szCs w:val="18"/>
        </w:rPr>
        <w:br/>
      </w:r>
      <w:r w:rsidRPr="002844E3">
        <w:rPr>
          <w:rFonts w:ascii="仿宋" w:eastAsia="仿宋" w:hAnsi="仿宋" w:cs="Arial" w:hint="eastAsia"/>
          <w:color w:val="333333"/>
          <w:kern w:val="0"/>
          <w:sz w:val="32"/>
          <w:szCs w:val="32"/>
        </w:rPr>
        <w:t xml:space="preserve">10、质保要求：质保期2年。 </w:t>
      </w:r>
      <w:r w:rsidRPr="002844E3">
        <w:rPr>
          <w:rFonts w:ascii="仿宋" w:eastAsia="仿宋" w:hAnsi="仿宋" w:cs="Arial" w:hint="eastAsia"/>
          <w:color w:val="333333"/>
          <w:kern w:val="0"/>
          <w:sz w:val="18"/>
          <w:szCs w:val="18"/>
        </w:rPr>
        <w:br/>
      </w:r>
      <w:r w:rsidRPr="002844E3">
        <w:rPr>
          <w:rFonts w:ascii="仿宋" w:eastAsia="仿宋" w:hAnsi="仿宋" w:cs="Arial" w:hint="eastAsia"/>
          <w:color w:val="333333"/>
          <w:kern w:val="0"/>
          <w:sz w:val="32"/>
          <w:szCs w:val="32"/>
        </w:rPr>
        <w:t xml:space="preserve">11、评标小组的组建：由招标人依法组建。 </w:t>
      </w:r>
      <w:r w:rsidRPr="002844E3">
        <w:rPr>
          <w:rFonts w:ascii="仿宋" w:eastAsia="仿宋" w:hAnsi="仿宋" w:cs="Arial" w:hint="eastAsia"/>
          <w:color w:val="333333"/>
          <w:kern w:val="0"/>
          <w:sz w:val="18"/>
          <w:szCs w:val="18"/>
        </w:rPr>
        <w:br/>
      </w:r>
      <w:r w:rsidRPr="002844E3">
        <w:rPr>
          <w:rFonts w:ascii="仿宋" w:eastAsia="仿宋" w:hAnsi="仿宋" w:cs="Arial" w:hint="eastAsia"/>
          <w:color w:val="333333"/>
          <w:kern w:val="0"/>
          <w:sz w:val="32"/>
          <w:szCs w:val="32"/>
        </w:rPr>
        <w:t>12、付款方式：验收合格后支付合同价款的</w:t>
      </w:r>
      <w:r w:rsidR="00390A61">
        <w:rPr>
          <w:rFonts w:ascii="仿宋" w:eastAsia="仿宋" w:hAnsi="仿宋" w:cs="Arial" w:hint="eastAsia"/>
          <w:color w:val="333333"/>
          <w:kern w:val="0"/>
          <w:sz w:val="32"/>
          <w:szCs w:val="32"/>
        </w:rPr>
        <w:t>10</w:t>
      </w:r>
      <w:r w:rsidRPr="002844E3">
        <w:rPr>
          <w:rFonts w:ascii="仿宋" w:eastAsia="仿宋" w:hAnsi="仿宋" w:cs="Arial" w:hint="eastAsia"/>
          <w:color w:val="333333"/>
          <w:kern w:val="0"/>
          <w:sz w:val="32"/>
          <w:szCs w:val="32"/>
        </w:rPr>
        <w:t>0%。</w:t>
      </w:r>
      <w:r w:rsidRPr="002844E3">
        <w:rPr>
          <w:rFonts w:ascii="仿宋" w:eastAsia="仿宋" w:hAnsi="仿宋" w:cs="Arial" w:hint="eastAsia"/>
          <w:color w:val="333333"/>
          <w:kern w:val="0"/>
          <w:sz w:val="18"/>
          <w:szCs w:val="18"/>
        </w:rPr>
        <w:br/>
      </w:r>
      <w:r w:rsidRPr="002844E3">
        <w:rPr>
          <w:rFonts w:ascii="仿宋" w:eastAsia="仿宋" w:hAnsi="仿宋" w:cs="Arial" w:hint="eastAsia"/>
          <w:color w:val="333333"/>
          <w:kern w:val="0"/>
          <w:sz w:val="32"/>
          <w:szCs w:val="32"/>
        </w:rPr>
        <w:t>13</w:t>
      </w:r>
      <w:r w:rsidR="00CF5710">
        <w:rPr>
          <w:rFonts w:ascii="仿宋" w:eastAsia="仿宋" w:hAnsi="仿宋" w:cs="Arial" w:hint="eastAsia"/>
          <w:color w:val="333333"/>
          <w:kern w:val="0"/>
          <w:sz w:val="32"/>
          <w:szCs w:val="32"/>
        </w:rPr>
        <w:t>、其他</w:t>
      </w:r>
      <w:r w:rsidRPr="002844E3">
        <w:rPr>
          <w:rFonts w:ascii="仿宋" w:eastAsia="仿宋" w:hAnsi="仿宋" w:cs="Arial" w:hint="eastAsia"/>
          <w:color w:val="333333"/>
          <w:kern w:val="0"/>
          <w:sz w:val="32"/>
          <w:szCs w:val="32"/>
        </w:rPr>
        <w:t xml:space="preserve">要求： </w:t>
      </w:r>
      <w:r w:rsidRPr="002844E3">
        <w:rPr>
          <w:rFonts w:ascii="仿宋" w:eastAsia="仿宋" w:hAnsi="仿宋" w:cs="Arial" w:hint="eastAsia"/>
          <w:color w:val="333333"/>
          <w:kern w:val="0"/>
          <w:sz w:val="18"/>
          <w:szCs w:val="18"/>
        </w:rPr>
        <w:br/>
      </w:r>
      <w:r w:rsidRPr="002844E3">
        <w:rPr>
          <w:rFonts w:ascii="仿宋" w:eastAsia="仿宋" w:hAnsi="仿宋" w:cs="Arial" w:hint="eastAsia"/>
          <w:color w:val="333333"/>
          <w:kern w:val="0"/>
          <w:sz w:val="32"/>
          <w:szCs w:val="32"/>
        </w:rPr>
        <w:t>(1)、自合同签订之日起，20</w:t>
      </w:r>
      <w:r w:rsidR="000B16A7">
        <w:rPr>
          <w:rFonts w:ascii="仿宋" w:eastAsia="仿宋" w:hAnsi="仿宋" w:cs="Arial" w:hint="eastAsia"/>
          <w:color w:val="333333"/>
          <w:kern w:val="0"/>
          <w:sz w:val="32"/>
          <w:szCs w:val="32"/>
        </w:rPr>
        <w:t>日内完成旧罐清运走和新罐</w:t>
      </w:r>
      <w:r w:rsidRPr="002844E3">
        <w:rPr>
          <w:rFonts w:ascii="仿宋" w:eastAsia="仿宋" w:hAnsi="仿宋" w:cs="Arial" w:hint="eastAsia"/>
          <w:color w:val="333333"/>
          <w:kern w:val="0"/>
          <w:sz w:val="32"/>
          <w:szCs w:val="32"/>
        </w:rPr>
        <w:t>摆放到位，每延期一天扣除乙方价款 500元</w:t>
      </w:r>
      <w:r w:rsidR="00F94F7F">
        <w:rPr>
          <w:rFonts w:ascii="仿宋" w:eastAsia="仿宋" w:hAnsi="仿宋" w:cs="Arial" w:hint="eastAsia"/>
          <w:color w:val="333333"/>
          <w:kern w:val="0"/>
          <w:sz w:val="32"/>
          <w:szCs w:val="32"/>
        </w:rPr>
        <w:t>。新罐体日期距中标时间不得早于两个月</w:t>
      </w:r>
      <w:r w:rsidRPr="002844E3">
        <w:rPr>
          <w:rFonts w:ascii="仿宋" w:eastAsia="仿宋" w:hAnsi="仿宋" w:cs="Arial" w:hint="eastAsia"/>
          <w:color w:val="333333"/>
          <w:kern w:val="0"/>
          <w:sz w:val="32"/>
          <w:szCs w:val="32"/>
        </w:rPr>
        <w:t xml:space="preserve">。 </w:t>
      </w:r>
      <w:r w:rsidRPr="002844E3">
        <w:rPr>
          <w:rFonts w:ascii="仿宋" w:eastAsia="仿宋" w:hAnsi="仿宋" w:cs="Arial" w:hint="eastAsia"/>
          <w:color w:val="333333"/>
          <w:kern w:val="0"/>
          <w:sz w:val="18"/>
          <w:szCs w:val="18"/>
        </w:rPr>
        <w:br/>
      </w:r>
      <w:r w:rsidRPr="002844E3">
        <w:rPr>
          <w:rFonts w:ascii="仿宋" w:eastAsia="仿宋" w:hAnsi="仿宋" w:cs="Arial" w:hint="eastAsia"/>
          <w:color w:val="333333"/>
          <w:kern w:val="0"/>
          <w:sz w:val="32"/>
          <w:szCs w:val="32"/>
        </w:rPr>
        <w:t xml:space="preserve">(2)、乙方应文明装卸、按规定要求运输，并与甲方签订安全承诺书。在实施过程中，一切安全问题均由乙方负责。 </w:t>
      </w:r>
      <w:r w:rsidRPr="002844E3">
        <w:rPr>
          <w:rFonts w:ascii="仿宋" w:eastAsia="仿宋" w:hAnsi="仿宋" w:cs="Arial" w:hint="eastAsia"/>
          <w:color w:val="333333"/>
          <w:kern w:val="0"/>
          <w:sz w:val="18"/>
          <w:szCs w:val="18"/>
        </w:rPr>
        <w:br/>
      </w:r>
      <w:r w:rsidRPr="002844E3">
        <w:rPr>
          <w:rFonts w:ascii="仿宋" w:eastAsia="仿宋" w:hAnsi="仿宋" w:cs="Arial" w:hint="eastAsia"/>
          <w:color w:val="333333"/>
          <w:kern w:val="0"/>
          <w:sz w:val="32"/>
          <w:szCs w:val="32"/>
        </w:rPr>
        <w:t xml:space="preserve">三、投标人需具备的条件如下（投标人在参加谈判时提供下列条件中需要提供的证明文件原件）： </w:t>
      </w:r>
      <w:r w:rsidRPr="002844E3">
        <w:rPr>
          <w:rFonts w:ascii="仿宋" w:eastAsia="仿宋" w:hAnsi="仿宋" w:cs="Arial" w:hint="eastAsia"/>
          <w:color w:val="333333"/>
          <w:kern w:val="0"/>
          <w:sz w:val="18"/>
          <w:szCs w:val="18"/>
        </w:rPr>
        <w:br/>
      </w:r>
      <w:r w:rsidRPr="002844E3">
        <w:rPr>
          <w:rFonts w:ascii="仿宋" w:eastAsia="仿宋" w:hAnsi="仿宋" w:cs="Arial" w:hint="eastAsia"/>
          <w:color w:val="333333"/>
          <w:kern w:val="0"/>
          <w:sz w:val="32"/>
          <w:szCs w:val="32"/>
        </w:rPr>
        <w:t xml:space="preserve">1、投标人须符合《中华人民共和国政府采购法》第二十二条规定的条件； </w:t>
      </w:r>
      <w:r w:rsidRPr="002844E3">
        <w:rPr>
          <w:rFonts w:ascii="仿宋" w:eastAsia="仿宋" w:hAnsi="仿宋" w:cs="Arial" w:hint="eastAsia"/>
          <w:color w:val="333333"/>
          <w:kern w:val="0"/>
          <w:sz w:val="18"/>
          <w:szCs w:val="18"/>
        </w:rPr>
        <w:br/>
      </w:r>
      <w:r w:rsidRPr="002844E3">
        <w:rPr>
          <w:rFonts w:ascii="仿宋" w:eastAsia="仿宋" w:hAnsi="仿宋" w:cs="Arial" w:hint="eastAsia"/>
          <w:color w:val="333333"/>
          <w:kern w:val="0"/>
          <w:sz w:val="32"/>
          <w:szCs w:val="32"/>
        </w:rPr>
        <w:t>2、投标人须是在中华人民共和国境内注册并具有独立法人资格</w:t>
      </w:r>
      <w:r w:rsidR="000C7740">
        <w:rPr>
          <w:rFonts w:ascii="仿宋" w:eastAsia="仿宋" w:hAnsi="仿宋" w:cs="Arial" w:hint="eastAsia"/>
          <w:color w:val="333333"/>
          <w:kern w:val="0"/>
          <w:sz w:val="32"/>
          <w:szCs w:val="32"/>
        </w:rPr>
        <w:t>。其经营范围必须包括消防器材维修及销售；消防设备、消防工程材料；</w:t>
      </w:r>
      <w:r w:rsidRPr="002844E3">
        <w:rPr>
          <w:rFonts w:ascii="仿宋" w:eastAsia="仿宋" w:hAnsi="仿宋" w:cs="Arial" w:hint="eastAsia"/>
          <w:color w:val="333333"/>
          <w:kern w:val="0"/>
          <w:sz w:val="32"/>
          <w:szCs w:val="32"/>
        </w:rPr>
        <w:t xml:space="preserve"> </w:t>
      </w:r>
      <w:r w:rsidRPr="002844E3">
        <w:rPr>
          <w:rFonts w:ascii="仿宋" w:eastAsia="仿宋" w:hAnsi="仿宋" w:cs="Arial" w:hint="eastAsia"/>
          <w:color w:val="333333"/>
          <w:kern w:val="0"/>
          <w:sz w:val="18"/>
          <w:szCs w:val="18"/>
        </w:rPr>
        <w:br/>
      </w:r>
      <w:r w:rsidRPr="002844E3">
        <w:rPr>
          <w:rFonts w:ascii="仿宋" w:eastAsia="仿宋" w:hAnsi="仿宋" w:cs="Arial" w:hint="eastAsia"/>
          <w:color w:val="333333"/>
          <w:kern w:val="0"/>
          <w:sz w:val="32"/>
          <w:szCs w:val="32"/>
        </w:rPr>
        <w:lastRenderedPageBreak/>
        <w:t xml:space="preserve">3、具有依法缴纳税收和社会保障金的良好记录凭证； </w:t>
      </w:r>
      <w:r w:rsidRPr="002844E3">
        <w:rPr>
          <w:rFonts w:ascii="仿宋" w:eastAsia="仿宋" w:hAnsi="仿宋" w:cs="Arial" w:hint="eastAsia"/>
          <w:color w:val="333333"/>
          <w:kern w:val="0"/>
          <w:sz w:val="18"/>
          <w:szCs w:val="18"/>
        </w:rPr>
        <w:br/>
      </w:r>
      <w:r w:rsidRPr="002844E3">
        <w:rPr>
          <w:rFonts w:ascii="仿宋" w:eastAsia="仿宋" w:hAnsi="仿宋" w:cs="Arial" w:hint="eastAsia"/>
          <w:color w:val="333333"/>
          <w:kern w:val="0"/>
          <w:sz w:val="32"/>
          <w:szCs w:val="32"/>
        </w:rPr>
        <w:t xml:space="preserve">4、投标企业、法定代表人“近三年无行贿行为承诺书”； </w:t>
      </w:r>
      <w:r w:rsidRPr="002844E3">
        <w:rPr>
          <w:rFonts w:ascii="仿宋" w:eastAsia="仿宋" w:hAnsi="仿宋" w:cs="Arial" w:hint="eastAsia"/>
          <w:color w:val="333333"/>
          <w:kern w:val="0"/>
          <w:sz w:val="18"/>
          <w:szCs w:val="18"/>
        </w:rPr>
        <w:br/>
      </w:r>
      <w:r w:rsidRPr="002844E3">
        <w:rPr>
          <w:rFonts w:ascii="仿宋" w:eastAsia="仿宋" w:hAnsi="仿宋" w:cs="Arial" w:hint="eastAsia"/>
          <w:color w:val="333333"/>
          <w:kern w:val="0"/>
          <w:sz w:val="32"/>
          <w:szCs w:val="32"/>
        </w:rPr>
        <w:t xml:space="preserve">5、根据《最高人民法院关于公布失信被执行人名单信息的若干规定（法释[2013]17号）》第六条规定，投标人及其法定代表人在人民法院公布的失信被执行人名单中不得参加投标； </w:t>
      </w:r>
      <w:r w:rsidRPr="002844E3">
        <w:rPr>
          <w:rFonts w:ascii="仿宋" w:eastAsia="仿宋" w:hAnsi="仿宋" w:cs="Arial" w:hint="eastAsia"/>
          <w:color w:val="333333"/>
          <w:kern w:val="0"/>
          <w:sz w:val="18"/>
          <w:szCs w:val="18"/>
        </w:rPr>
        <w:br/>
      </w:r>
      <w:r w:rsidRPr="002844E3">
        <w:rPr>
          <w:rFonts w:ascii="仿宋" w:eastAsia="仿宋" w:hAnsi="仿宋" w:cs="Arial" w:hint="eastAsia"/>
          <w:color w:val="333333"/>
          <w:kern w:val="0"/>
          <w:sz w:val="32"/>
          <w:szCs w:val="32"/>
        </w:rPr>
        <w:t xml:space="preserve">6、社会法人存在《安徽省社会法人失信行为联合惩戒暂行办法》（皖政办【2015】52号）第六条规定的失信行为的（在投标截止日该失信行为仍在执行中），不得参加投标； </w:t>
      </w:r>
      <w:r w:rsidRPr="002844E3">
        <w:rPr>
          <w:rFonts w:ascii="仿宋" w:eastAsia="仿宋" w:hAnsi="仿宋" w:cs="Arial" w:hint="eastAsia"/>
          <w:color w:val="333333"/>
          <w:kern w:val="0"/>
          <w:sz w:val="18"/>
          <w:szCs w:val="18"/>
        </w:rPr>
        <w:br/>
      </w:r>
      <w:r w:rsidRPr="002844E3">
        <w:rPr>
          <w:rFonts w:ascii="仿宋" w:eastAsia="仿宋" w:hAnsi="仿宋" w:cs="Arial" w:hint="eastAsia"/>
          <w:color w:val="333333"/>
          <w:kern w:val="0"/>
          <w:sz w:val="32"/>
          <w:szCs w:val="32"/>
        </w:rPr>
        <w:t xml:space="preserve">7、本项目不接受联合投标； </w:t>
      </w:r>
      <w:r w:rsidRPr="002844E3">
        <w:rPr>
          <w:rFonts w:ascii="仿宋" w:eastAsia="仿宋" w:hAnsi="仿宋" w:cs="Arial" w:hint="eastAsia"/>
          <w:color w:val="333333"/>
          <w:kern w:val="0"/>
          <w:sz w:val="18"/>
          <w:szCs w:val="18"/>
        </w:rPr>
        <w:br/>
      </w:r>
      <w:r w:rsidRPr="002844E3">
        <w:rPr>
          <w:rFonts w:ascii="仿宋" w:eastAsia="仿宋" w:hAnsi="仿宋" w:cs="Arial" w:hint="eastAsia"/>
          <w:color w:val="333333"/>
          <w:kern w:val="0"/>
          <w:sz w:val="32"/>
          <w:szCs w:val="32"/>
        </w:rPr>
        <w:t xml:space="preserve">8、本招标文件所含内容是合同中的组成部分。 </w:t>
      </w:r>
      <w:r w:rsidRPr="002844E3">
        <w:rPr>
          <w:rFonts w:ascii="仿宋" w:eastAsia="仿宋" w:hAnsi="仿宋" w:cs="Arial" w:hint="eastAsia"/>
          <w:color w:val="333333"/>
          <w:kern w:val="0"/>
          <w:sz w:val="18"/>
          <w:szCs w:val="18"/>
        </w:rPr>
        <w:br/>
      </w:r>
      <w:r w:rsidRPr="002844E3">
        <w:rPr>
          <w:rFonts w:ascii="仿宋" w:eastAsia="仿宋" w:hAnsi="仿宋" w:cs="Arial" w:hint="eastAsia"/>
          <w:color w:val="333333"/>
          <w:kern w:val="0"/>
          <w:sz w:val="32"/>
          <w:szCs w:val="32"/>
        </w:rPr>
        <w:t xml:space="preserve">四、参加投标的单位在资格审查会时须提交以下投标文件资料一式三份：（正本一份，副本二份）密封在资料袋内： </w:t>
      </w:r>
      <w:r w:rsidRPr="002844E3">
        <w:rPr>
          <w:rFonts w:ascii="仿宋" w:eastAsia="仿宋" w:hAnsi="仿宋" w:cs="Arial" w:hint="eastAsia"/>
          <w:color w:val="333333"/>
          <w:kern w:val="0"/>
          <w:sz w:val="18"/>
          <w:szCs w:val="18"/>
        </w:rPr>
        <w:br/>
      </w:r>
      <w:r w:rsidRPr="002844E3">
        <w:rPr>
          <w:rFonts w:ascii="仿宋" w:eastAsia="仿宋" w:hAnsi="仿宋" w:cs="Arial" w:hint="eastAsia"/>
          <w:color w:val="333333"/>
          <w:kern w:val="0"/>
          <w:sz w:val="32"/>
          <w:szCs w:val="32"/>
        </w:rPr>
        <w:t xml:space="preserve">1、封面（注：“投标文件封面”必须加盖投标单位法人公章和法定代表人签字或盖章）； </w:t>
      </w:r>
      <w:r w:rsidRPr="002844E3">
        <w:rPr>
          <w:rFonts w:ascii="仿宋" w:eastAsia="仿宋" w:hAnsi="仿宋" w:cs="Arial" w:hint="eastAsia"/>
          <w:color w:val="333333"/>
          <w:kern w:val="0"/>
          <w:sz w:val="18"/>
          <w:szCs w:val="18"/>
        </w:rPr>
        <w:br/>
      </w:r>
      <w:r w:rsidRPr="002844E3">
        <w:rPr>
          <w:rFonts w:ascii="仿宋" w:eastAsia="仿宋" w:hAnsi="仿宋" w:cs="Arial" w:hint="eastAsia"/>
          <w:color w:val="333333"/>
          <w:kern w:val="0"/>
          <w:sz w:val="32"/>
          <w:szCs w:val="32"/>
        </w:rPr>
        <w:t xml:space="preserve">2、法定代表人身份证明和本人身份证(或法定代表人授权委托书原件和委托代理人身份证)（开标时提供原件）； </w:t>
      </w:r>
      <w:r w:rsidRPr="002844E3">
        <w:rPr>
          <w:rFonts w:ascii="仿宋" w:eastAsia="仿宋" w:hAnsi="仿宋" w:cs="Arial" w:hint="eastAsia"/>
          <w:color w:val="333333"/>
          <w:kern w:val="0"/>
          <w:sz w:val="18"/>
          <w:szCs w:val="18"/>
        </w:rPr>
        <w:br/>
      </w:r>
      <w:r w:rsidRPr="002844E3">
        <w:rPr>
          <w:rFonts w:ascii="仿宋" w:eastAsia="仿宋" w:hAnsi="仿宋" w:cs="Arial" w:hint="eastAsia"/>
          <w:color w:val="333333"/>
          <w:kern w:val="0"/>
          <w:sz w:val="32"/>
          <w:szCs w:val="32"/>
        </w:rPr>
        <w:t xml:space="preserve">3、提供有效的营业执照，组织机构代码证，税务登记证（或三证合一的有效证件）； </w:t>
      </w:r>
      <w:r w:rsidRPr="002844E3">
        <w:rPr>
          <w:rFonts w:ascii="仿宋" w:eastAsia="仿宋" w:hAnsi="仿宋" w:cs="Arial" w:hint="eastAsia"/>
          <w:color w:val="333333"/>
          <w:kern w:val="0"/>
          <w:sz w:val="18"/>
          <w:szCs w:val="18"/>
        </w:rPr>
        <w:br/>
      </w:r>
      <w:r w:rsidRPr="002844E3">
        <w:rPr>
          <w:rFonts w:ascii="仿宋" w:eastAsia="仿宋" w:hAnsi="仿宋" w:cs="Arial" w:hint="eastAsia"/>
          <w:color w:val="333333"/>
          <w:kern w:val="0"/>
          <w:sz w:val="32"/>
          <w:szCs w:val="32"/>
        </w:rPr>
        <w:t xml:space="preserve">4、诚信投标承诺书（格式见附件）； </w:t>
      </w:r>
      <w:r w:rsidRPr="002844E3">
        <w:rPr>
          <w:rFonts w:ascii="仿宋" w:eastAsia="仿宋" w:hAnsi="仿宋" w:cs="Arial" w:hint="eastAsia"/>
          <w:color w:val="333333"/>
          <w:kern w:val="0"/>
          <w:sz w:val="18"/>
          <w:szCs w:val="18"/>
        </w:rPr>
        <w:br/>
      </w:r>
      <w:r w:rsidRPr="002844E3">
        <w:rPr>
          <w:rFonts w:ascii="仿宋" w:eastAsia="仿宋" w:hAnsi="仿宋" w:cs="Arial" w:hint="eastAsia"/>
          <w:color w:val="333333"/>
          <w:kern w:val="0"/>
          <w:sz w:val="32"/>
          <w:szCs w:val="32"/>
        </w:rPr>
        <w:t>5、</w:t>
      </w:r>
      <w:r w:rsidR="00843AAE">
        <w:rPr>
          <w:rFonts w:ascii="仿宋" w:eastAsia="仿宋" w:hAnsi="仿宋" w:cs="Arial" w:hint="eastAsia"/>
          <w:color w:val="333333"/>
          <w:kern w:val="0"/>
          <w:sz w:val="32"/>
          <w:szCs w:val="32"/>
        </w:rPr>
        <w:t>分项报价清单</w:t>
      </w:r>
    </w:p>
    <w:p w:rsidR="002844E3" w:rsidRPr="002844E3" w:rsidRDefault="00843AAE" w:rsidP="002844E3">
      <w:pPr>
        <w:widowControl/>
        <w:shd w:val="clear" w:color="auto" w:fill="FFFFFF"/>
        <w:jc w:val="left"/>
        <w:rPr>
          <w:rFonts w:ascii="宋体" w:hAnsi="宋体" w:cs="Arial"/>
          <w:color w:val="333333"/>
          <w:kern w:val="0"/>
          <w:sz w:val="18"/>
          <w:szCs w:val="18"/>
        </w:rPr>
      </w:pPr>
      <w:r>
        <w:rPr>
          <w:rFonts w:ascii="仿宋" w:eastAsia="仿宋" w:hAnsi="仿宋" w:cs="Arial" w:hint="eastAsia"/>
          <w:color w:val="333333"/>
          <w:kern w:val="0"/>
          <w:sz w:val="32"/>
          <w:szCs w:val="32"/>
        </w:rPr>
        <w:t>6、</w:t>
      </w:r>
      <w:r w:rsidR="002844E3" w:rsidRPr="002844E3">
        <w:rPr>
          <w:rFonts w:ascii="仿宋" w:eastAsia="仿宋" w:hAnsi="仿宋" w:cs="Arial" w:hint="eastAsia"/>
          <w:color w:val="333333"/>
          <w:kern w:val="0"/>
          <w:sz w:val="32"/>
          <w:szCs w:val="32"/>
        </w:rPr>
        <w:t xml:space="preserve">其他投标资料。 </w:t>
      </w:r>
      <w:r w:rsidR="002844E3" w:rsidRPr="002844E3">
        <w:rPr>
          <w:rFonts w:ascii="仿宋" w:eastAsia="仿宋" w:hAnsi="仿宋" w:cs="Arial" w:hint="eastAsia"/>
          <w:color w:val="333333"/>
          <w:kern w:val="0"/>
          <w:sz w:val="18"/>
          <w:szCs w:val="18"/>
        </w:rPr>
        <w:br/>
      </w:r>
      <w:r w:rsidR="002844E3" w:rsidRPr="002844E3">
        <w:rPr>
          <w:rFonts w:ascii="仿宋" w:eastAsia="仿宋" w:hAnsi="仿宋" w:cs="Arial" w:hint="eastAsia"/>
          <w:color w:val="333333"/>
          <w:kern w:val="0"/>
          <w:sz w:val="32"/>
          <w:szCs w:val="32"/>
        </w:rPr>
        <w:t xml:space="preserve">投标人认为需要提供的其他材料。 </w:t>
      </w:r>
      <w:r w:rsidR="002844E3" w:rsidRPr="002844E3">
        <w:rPr>
          <w:rFonts w:ascii="仿宋" w:eastAsia="仿宋" w:hAnsi="仿宋" w:cs="Arial" w:hint="eastAsia"/>
          <w:color w:val="333333"/>
          <w:kern w:val="0"/>
          <w:sz w:val="18"/>
          <w:szCs w:val="18"/>
        </w:rPr>
        <w:br/>
      </w:r>
      <w:r w:rsidR="002844E3" w:rsidRPr="002844E3">
        <w:rPr>
          <w:rFonts w:ascii="仿宋" w:eastAsia="仿宋" w:hAnsi="仿宋" w:cs="Arial" w:hint="eastAsia"/>
          <w:color w:val="333333"/>
          <w:kern w:val="0"/>
          <w:sz w:val="32"/>
          <w:szCs w:val="32"/>
        </w:rPr>
        <w:lastRenderedPageBreak/>
        <w:t>上述材料，请按顺序装订在投标文件中，同时原件（或复印件加盖公章可视为原件）携带至开标现场，以便校验，未按规定携带或携带不全的投标人，投标将被拒绝。</w:t>
      </w:r>
      <w:r w:rsidR="002844E3" w:rsidRPr="002844E3">
        <w:rPr>
          <w:rFonts w:ascii="宋体" w:hAnsi="宋体" w:cs="宋体" w:hint="eastAsia"/>
          <w:color w:val="333333"/>
          <w:kern w:val="0"/>
          <w:sz w:val="32"/>
          <w:szCs w:val="32"/>
        </w:rPr>
        <w:t>     </w:t>
      </w:r>
      <w:r w:rsidR="002844E3" w:rsidRPr="002844E3">
        <w:rPr>
          <w:rFonts w:ascii="仿宋" w:eastAsia="仿宋" w:hAnsi="仿宋" w:cs="Arial" w:hint="eastAsia"/>
          <w:color w:val="333333"/>
          <w:kern w:val="0"/>
          <w:sz w:val="32"/>
          <w:szCs w:val="32"/>
        </w:rPr>
        <w:t xml:space="preserve"> </w:t>
      </w:r>
      <w:r w:rsidR="002844E3" w:rsidRPr="002844E3">
        <w:rPr>
          <w:rFonts w:ascii="仿宋" w:eastAsia="仿宋" w:hAnsi="仿宋" w:cs="Arial" w:hint="eastAsia"/>
          <w:color w:val="333333"/>
          <w:kern w:val="0"/>
          <w:sz w:val="18"/>
          <w:szCs w:val="18"/>
        </w:rPr>
        <w:br/>
      </w:r>
      <w:r w:rsidR="002844E3" w:rsidRPr="002844E3">
        <w:rPr>
          <w:rFonts w:ascii="仿宋" w:eastAsia="仿宋" w:hAnsi="仿宋" w:cs="Arial" w:hint="eastAsia"/>
          <w:color w:val="333333"/>
          <w:kern w:val="0"/>
          <w:sz w:val="32"/>
          <w:szCs w:val="32"/>
        </w:rPr>
        <w:t xml:space="preserve">五、最高限价： </w:t>
      </w:r>
      <w:r w:rsidR="002844E3" w:rsidRPr="002844E3">
        <w:rPr>
          <w:rFonts w:ascii="仿宋" w:eastAsia="仿宋" w:hAnsi="仿宋" w:cs="Arial" w:hint="eastAsia"/>
          <w:color w:val="333333"/>
          <w:kern w:val="0"/>
          <w:sz w:val="18"/>
          <w:szCs w:val="18"/>
        </w:rPr>
        <w:br/>
      </w:r>
      <w:r w:rsidR="00032E3F">
        <w:rPr>
          <w:rFonts w:ascii="仿宋" w:eastAsia="仿宋" w:hAnsi="仿宋" w:cs="Arial" w:hint="eastAsia"/>
          <w:color w:val="333333"/>
          <w:kern w:val="0"/>
          <w:sz w:val="32"/>
          <w:szCs w:val="32"/>
        </w:rPr>
        <w:t xml:space="preserve">   </w:t>
      </w:r>
      <w:r w:rsidR="002844E3" w:rsidRPr="002844E3">
        <w:rPr>
          <w:rFonts w:ascii="仿宋" w:eastAsia="仿宋" w:hAnsi="仿宋" w:cs="Arial" w:hint="eastAsia"/>
          <w:color w:val="333333"/>
          <w:kern w:val="0"/>
          <w:sz w:val="32"/>
          <w:szCs w:val="32"/>
        </w:rPr>
        <w:t>本项目最高限价为肆万元人民币（￥</w:t>
      </w:r>
      <w:r w:rsidR="00390A61">
        <w:rPr>
          <w:rFonts w:ascii="仿宋" w:eastAsia="仿宋" w:hAnsi="仿宋" w:cs="Arial" w:hint="eastAsia"/>
          <w:color w:val="333333"/>
          <w:kern w:val="0"/>
          <w:sz w:val="32"/>
          <w:szCs w:val="32"/>
        </w:rPr>
        <w:t>4</w:t>
      </w:r>
      <w:r w:rsidR="002844E3" w:rsidRPr="002844E3">
        <w:rPr>
          <w:rFonts w:ascii="仿宋" w:eastAsia="仿宋" w:hAnsi="仿宋" w:cs="Arial" w:hint="eastAsia"/>
          <w:color w:val="333333"/>
          <w:kern w:val="0"/>
          <w:sz w:val="32"/>
          <w:szCs w:val="32"/>
        </w:rPr>
        <w:t xml:space="preserve">0000元）；投标人投标报价均不得高于最高限价，否则按照无效标处理。 </w:t>
      </w:r>
      <w:r w:rsidR="002844E3" w:rsidRPr="002844E3">
        <w:rPr>
          <w:rFonts w:ascii="仿宋" w:eastAsia="仿宋" w:hAnsi="仿宋" w:cs="Arial" w:hint="eastAsia"/>
          <w:color w:val="333333"/>
          <w:kern w:val="0"/>
          <w:sz w:val="18"/>
          <w:szCs w:val="18"/>
        </w:rPr>
        <w:br/>
      </w:r>
      <w:r w:rsidR="002844E3" w:rsidRPr="002844E3">
        <w:rPr>
          <w:rFonts w:ascii="仿宋" w:eastAsia="仿宋" w:hAnsi="仿宋" w:cs="Arial" w:hint="eastAsia"/>
          <w:color w:val="333333"/>
          <w:kern w:val="0"/>
          <w:sz w:val="32"/>
          <w:szCs w:val="32"/>
        </w:rPr>
        <w:t xml:space="preserve">六、报价及报价函要求： </w:t>
      </w:r>
      <w:r w:rsidR="002844E3" w:rsidRPr="002844E3">
        <w:rPr>
          <w:rFonts w:ascii="仿宋" w:eastAsia="仿宋" w:hAnsi="仿宋" w:cs="Arial" w:hint="eastAsia"/>
          <w:color w:val="333333"/>
          <w:kern w:val="0"/>
          <w:sz w:val="18"/>
          <w:szCs w:val="18"/>
        </w:rPr>
        <w:br/>
      </w:r>
      <w:r w:rsidR="002844E3" w:rsidRPr="002844E3">
        <w:rPr>
          <w:rFonts w:ascii="仿宋" w:eastAsia="仿宋" w:hAnsi="仿宋" w:cs="Arial" w:hint="eastAsia"/>
          <w:color w:val="333333"/>
          <w:kern w:val="0"/>
          <w:sz w:val="32"/>
          <w:szCs w:val="32"/>
        </w:rPr>
        <w:t xml:space="preserve">1、本次询价只允许有一个方案，一个报价，多方案、多报价的将不被接受； </w:t>
      </w:r>
      <w:r w:rsidR="002844E3" w:rsidRPr="002844E3">
        <w:rPr>
          <w:rFonts w:ascii="仿宋" w:eastAsia="仿宋" w:hAnsi="仿宋" w:cs="Arial" w:hint="eastAsia"/>
          <w:color w:val="333333"/>
          <w:kern w:val="0"/>
          <w:sz w:val="18"/>
          <w:szCs w:val="18"/>
        </w:rPr>
        <w:br/>
      </w:r>
      <w:r w:rsidR="002844E3" w:rsidRPr="002844E3">
        <w:rPr>
          <w:rFonts w:ascii="仿宋" w:eastAsia="仿宋" w:hAnsi="仿宋" w:cs="Arial" w:hint="eastAsia"/>
          <w:color w:val="333333"/>
          <w:kern w:val="0"/>
          <w:sz w:val="32"/>
          <w:szCs w:val="32"/>
        </w:rPr>
        <w:t xml:space="preserve">2、报价人的报价为一次性报价，即在投标有效期内投标价格固定总价不变； </w:t>
      </w:r>
      <w:r w:rsidR="002844E3" w:rsidRPr="002844E3">
        <w:rPr>
          <w:rFonts w:ascii="仿宋" w:eastAsia="仿宋" w:hAnsi="仿宋" w:cs="Arial" w:hint="eastAsia"/>
          <w:color w:val="333333"/>
          <w:kern w:val="0"/>
          <w:sz w:val="18"/>
          <w:szCs w:val="18"/>
        </w:rPr>
        <w:br/>
      </w:r>
      <w:r w:rsidR="002844E3" w:rsidRPr="002844E3">
        <w:rPr>
          <w:rFonts w:ascii="仿宋" w:eastAsia="仿宋" w:hAnsi="仿宋" w:cs="Arial" w:hint="eastAsia"/>
          <w:color w:val="333333"/>
          <w:kern w:val="0"/>
          <w:sz w:val="32"/>
          <w:szCs w:val="32"/>
        </w:rPr>
        <w:t xml:space="preserve">3、本项目采用固定总价合同，中标后不再调整； </w:t>
      </w:r>
      <w:r w:rsidR="002844E3" w:rsidRPr="002844E3">
        <w:rPr>
          <w:rFonts w:ascii="仿宋" w:eastAsia="仿宋" w:hAnsi="仿宋" w:cs="Arial" w:hint="eastAsia"/>
          <w:color w:val="333333"/>
          <w:kern w:val="0"/>
          <w:sz w:val="18"/>
          <w:szCs w:val="18"/>
        </w:rPr>
        <w:br/>
      </w:r>
      <w:r w:rsidR="002844E3" w:rsidRPr="002844E3">
        <w:rPr>
          <w:rFonts w:ascii="仿宋" w:eastAsia="仿宋" w:hAnsi="仿宋" w:cs="Arial" w:hint="eastAsia"/>
          <w:color w:val="333333"/>
          <w:kern w:val="0"/>
          <w:sz w:val="32"/>
          <w:szCs w:val="32"/>
        </w:rPr>
        <w:t xml:space="preserve">4、投标人所报的投标报价包含材料及运输费用、人工费用、税收及国家对中标单位征收的各种税费等所有与该项目有关的费用，报价今后将不作任何调整； </w:t>
      </w:r>
      <w:r w:rsidR="002844E3" w:rsidRPr="002844E3">
        <w:rPr>
          <w:rFonts w:ascii="仿宋" w:eastAsia="仿宋" w:hAnsi="仿宋" w:cs="Arial" w:hint="eastAsia"/>
          <w:color w:val="333333"/>
          <w:kern w:val="0"/>
          <w:sz w:val="18"/>
          <w:szCs w:val="18"/>
        </w:rPr>
        <w:br/>
      </w:r>
      <w:r w:rsidR="002844E3" w:rsidRPr="002844E3">
        <w:rPr>
          <w:rFonts w:ascii="仿宋" w:eastAsia="仿宋" w:hAnsi="仿宋" w:cs="Arial" w:hint="eastAsia"/>
          <w:color w:val="333333"/>
          <w:kern w:val="0"/>
          <w:sz w:val="32"/>
          <w:szCs w:val="32"/>
        </w:rPr>
        <w:t xml:space="preserve">报价人的报价不得高于最高限价；如报价低于成本价，报价人不能说明合理原因并提供证明材料的，报价无效。 </w:t>
      </w:r>
      <w:r w:rsidR="002844E3" w:rsidRPr="002844E3">
        <w:rPr>
          <w:rFonts w:ascii="仿宋" w:eastAsia="仿宋" w:hAnsi="仿宋" w:cs="Arial" w:hint="eastAsia"/>
          <w:color w:val="333333"/>
          <w:kern w:val="0"/>
          <w:sz w:val="18"/>
          <w:szCs w:val="18"/>
        </w:rPr>
        <w:br/>
      </w:r>
      <w:r w:rsidR="002844E3" w:rsidRPr="002844E3">
        <w:rPr>
          <w:rFonts w:ascii="仿宋" w:eastAsia="仿宋" w:hAnsi="仿宋" w:cs="Arial" w:hint="eastAsia"/>
          <w:color w:val="333333"/>
          <w:kern w:val="0"/>
          <w:sz w:val="32"/>
          <w:szCs w:val="32"/>
        </w:rPr>
        <w:t xml:space="preserve">5、报价函采用密封递交，要经法定代表人或其授权代表签字、盖章；如为授权代表签字，请附法定代表人授权书。 </w:t>
      </w:r>
      <w:r w:rsidR="002844E3" w:rsidRPr="002844E3">
        <w:rPr>
          <w:rFonts w:ascii="仿宋" w:eastAsia="仿宋" w:hAnsi="仿宋" w:cs="Arial" w:hint="eastAsia"/>
          <w:color w:val="333333"/>
          <w:kern w:val="0"/>
          <w:sz w:val="18"/>
          <w:szCs w:val="18"/>
        </w:rPr>
        <w:br/>
      </w:r>
      <w:r w:rsidR="002844E3" w:rsidRPr="002844E3">
        <w:rPr>
          <w:rFonts w:ascii="仿宋" w:eastAsia="仿宋" w:hAnsi="仿宋" w:cs="Arial" w:hint="eastAsia"/>
          <w:color w:val="333333"/>
          <w:kern w:val="0"/>
          <w:sz w:val="32"/>
          <w:szCs w:val="32"/>
        </w:rPr>
        <w:t>密封函应加盖公章，在封面上标明采购人名称、项目名称、报价人名称和地址“于</w:t>
      </w:r>
      <w:r w:rsidR="002844E3" w:rsidRPr="002844E3">
        <w:rPr>
          <w:rFonts w:ascii="宋体" w:hAnsi="宋体" w:cs="宋体" w:hint="eastAsia"/>
          <w:color w:val="333333"/>
          <w:kern w:val="0"/>
          <w:sz w:val="32"/>
          <w:szCs w:val="32"/>
        </w:rPr>
        <w:t>    </w:t>
      </w:r>
      <w:r w:rsidR="002844E3" w:rsidRPr="002844E3">
        <w:rPr>
          <w:rFonts w:ascii="仿宋" w:eastAsia="仿宋" w:hAnsi="仿宋" w:cs="Arial" w:hint="eastAsia"/>
          <w:color w:val="333333"/>
          <w:kern w:val="0"/>
          <w:sz w:val="32"/>
          <w:szCs w:val="32"/>
        </w:rPr>
        <w:t xml:space="preserve"> 年</w:t>
      </w:r>
      <w:r w:rsidR="002844E3" w:rsidRPr="002844E3">
        <w:rPr>
          <w:rFonts w:ascii="宋体" w:hAnsi="宋体" w:cs="宋体" w:hint="eastAsia"/>
          <w:color w:val="333333"/>
          <w:kern w:val="0"/>
          <w:sz w:val="32"/>
          <w:szCs w:val="32"/>
        </w:rPr>
        <w:t>  </w:t>
      </w:r>
      <w:r w:rsidR="002844E3" w:rsidRPr="002844E3">
        <w:rPr>
          <w:rFonts w:ascii="仿宋" w:eastAsia="仿宋" w:hAnsi="仿宋" w:cs="Arial" w:hint="eastAsia"/>
          <w:color w:val="333333"/>
          <w:kern w:val="0"/>
          <w:sz w:val="32"/>
          <w:szCs w:val="32"/>
        </w:rPr>
        <w:t xml:space="preserve"> 月</w:t>
      </w:r>
      <w:r w:rsidR="002844E3" w:rsidRPr="002844E3">
        <w:rPr>
          <w:rFonts w:ascii="宋体" w:hAnsi="宋体" w:cs="宋体" w:hint="eastAsia"/>
          <w:color w:val="333333"/>
          <w:kern w:val="0"/>
          <w:sz w:val="32"/>
          <w:szCs w:val="32"/>
        </w:rPr>
        <w:t>  </w:t>
      </w:r>
      <w:r w:rsidR="002844E3" w:rsidRPr="002844E3">
        <w:rPr>
          <w:rFonts w:ascii="仿宋" w:eastAsia="仿宋" w:hAnsi="仿宋" w:cs="Arial" w:hint="eastAsia"/>
          <w:color w:val="333333"/>
          <w:kern w:val="0"/>
          <w:sz w:val="32"/>
          <w:szCs w:val="32"/>
        </w:rPr>
        <w:t xml:space="preserve"> 日</w:t>
      </w:r>
      <w:r w:rsidR="002844E3" w:rsidRPr="002844E3">
        <w:rPr>
          <w:rFonts w:ascii="宋体" w:hAnsi="宋体" w:cs="宋体" w:hint="eastAsia"/>
          <w:color w:val="333333"/>
          <w:kern w:val="0"/>
          <w:sz w:val="32"/>
          <w:szCs w:val="32"/>
        </w:rPr>
        <w:t>  </w:t>
      </w:r>
      <w:r w:rsidR="002844E3" w:rsidRPr="002844E3">
        <w:rPr>
          <w:rFonts w:ascii="仿宋" w:eastAsia="仿宋" w:hAnsi="仿宋" w:cs="Arial" w:hint="eastAsia"/>
          <w:color w:val="333333"/>
          <w:kern w:val="0"/>
          <w:sz w:val="32"/>
          <w:szCs w:val="32"/>
        </w:rPr>
        <w:t xml:space="preserve"> 时</w:t>
      </w:r>
      <w:r w:rsidR="002844E3" w:rsidRPr="002844E3">
        <w:rPr>
          <w:rFonts w:ascii="宋体" w:hAnsi="宋体" w:cs="宋体" w:hint="eastAsia"/>
          <w:color w:val="333333"/>
          <w:kern w:val="0"/>
          <w:sz w:val="32"/>
          <w:szCs w:val="32"/>
        </w:rPr>
        <w:t>   </w:t>
      </w:r>
      <w:r w:rsidR="002844E3" w:rsidRPr="002844E3">
        <w:rPr>
          <w:rFonts w:ascii="仿宋" w:eastAsia="仿宋" w:hAnsi="仿宋" w:cs="Arial" w:hint="eastAsia"/>
          <w:color w:val="333333"/>
          <w:kern w:val="0"/>
          <w:sz w:val="32"/>
          <w:szCs w:val="32"/>
        </w:rPr>
        <w:t xml:space="preserve"> 分之前不得开启的字样”。 </w:t>
      </w:r>
      <w:r w:rsidR="002844E3" w:rsidRPr="002844E3">
        <w:rPr>
          <w:rFonts w:ascii="仿宋" w:eastAsia="仿宋" w:hAnsi="仿宋" w:cs="Arial" w:hint="eastAsia"/>
          <w:color w:val="333333"/>
          <w:kern w:val="0"/>
          <w:sz w:val="18"/>
          <w:szCs w:val="18"/>
        </w:rPr>
        <w:br/>
      </w:r>
      <w:r w:rsidR="002844E3" w:rsidRPr="002844E3">
        <w:rPr>
          <w:rFonts w:ascii="仿宋" w:eastAsia="仿宋" w:hAnsi="仿宋" w:cs="Arial" w:hint="eastAsia"/>
          <w:b/>
          <w:bCs/>
          <w:color w:val="333333"/>
          <w:kern w:val="0"/>
          <w:sz w:val="32"/>
          <w:szCs w:val="32"/>
        </w:rPr>
        <w:lastRenderedPageBreak/>
        <w:t>6、 开标时间及地点：</w:t>
      </w:r>
      <w:r w:rsidR="002844E3" w:rsidRPr="002844E3">
        <w:rPr>
          <w:rFonts w:ascii="仿宋" w:eastAsia="仿宋" w:hAnsi="仿宋" w:cs="Arial" w:hint="eastAsia"/>
          <w:color w:val="333333"/>
          <w:kern w:val="0"/>
          <w:sz w:val="32"/>
          <w:szCs w:val="32"/>
        </w:rPr>
        <w:t xml:space="preserve"> </w:t>
      </w:r>
      <w:r w:rsidR="002844E3" w:rsidRPr="002844E3">
        <w:rPr>
          <w:rFonts w:ascii="仿宋" w:eastAsia="仿宋" w:hAnsi="仿宋" w:cs="Arial" w:hint="eastAsia"/>
          <w:color w:val="333333"/>
          <w:kern w:val="0"/>
          <w:sz w:val="18"/>
          <w:szCs w:val="18"/>
        </w:rPr>
        <w:br/>
      </w:r>
      <w:r w:rsidR="002844E3" w:rsidRPr="002844E3">
        <w:rPr>
          <w:rFonts w:ascii="仿宋" w:eastAsia="仿宋" w:hAnsi="仿宋" w:cs="Arial" w:hint="eastAsia"/>
          <w:color w:val="333333"/>
          <w:kern w:val="0"/>
          <w:sz w:val="32"/>
          <w:szCs w:val="32"/>
        </w:rPr>
        <w:t>202</w:t>
      </w:r>
      <w:r w:rsidR="00390A61">
        <w:rPr>
          <w:rFonts w:ascii="仿宋" w:eastAsia="仿宋" w:hAnsi="仿宋" w:cs="Arial" w:hint="eastAsia"/>
          <w:color w:val="333333"/>
          <w:kern w:val="0"/>
          <w:sz w:val="32"/>
          <w:szCs w:val="32"/>
        </w:rPr>
        <w:t>4</w:t>
      </w:r>
      <w:r w:rsidR="002844E3" w:rsidRPr="002844E3">
        <w:rPr>
          <w:rFonts w:ascii="仿宋" w:eastAsia="仿宋" w:hAnsi="仿宋" w:cs="Arial" w:hint="eastAsia"/>
          <w:color w:val="333333"/>
          <w:kern w:val="0"/>
          <w:sz w:val="32"/>
          <w:szCs w:val="32"/>
        </w:rPr>
        <w:t>年</w:t>
      </w:r>
      <w:r w:rsidR="00791DD3">
        <w:rPr>
          <w:rFonts w:ascii="仿宋" w:eastAsia="仿宋" w:hAnsi="仿宋" w:cs="Arial" w:hint="eastAsia"/>
          <w:color w:val="333333"/>
          <w:kern w:val="0"/>
          <w:sz w:val="32"/>
          <w:szCs w:val="32"/>
        </w:rPr>
        <w:t>5月7日下午15</w:t>
      </w:r>
      <w:r w:rsidR="002844E3" w:rsidRPr="002844E3">
        <w:rPr>
          <w:rFonts w:ascii="仿宋" w:eastAsia="仿宋" w:hAnsi="仿宋" w:cs="Arial" w:hint="eastAsia"/>
          <w:color w:val="333333"/>
          <w:kern w:val="0"/>
          <w:sz w:val="32"/>
          <w:szCs w:val="32"/>
        </w:rPr>
        <w:t>：</w:t>
      </w:r>
      <w:r w:rsidR="00791DD3">
        <w:rPr>
          <w:rFonts w:ascii="仿宋" w:eastAsia="仿宋" w:hAnsi="仿宋" w:cs="Arial" w:hint="eastAsia"/>
          <w:color w:val="333333"/>
          <w:kern w:val="0"/>
          <w:sz w:val="32"/>
          <w:szCs w:val="32"/>
        </w:rPr>
        <w:t>30</w:t>
      </w:r>
      <w:r w:rsidR="002844E3" w:rsidRPr="002844E3">
        <w:rPr>
          <w:rFonts w:ascii="仿宋" w:eastAsia="仿宋" w:hAnsi="仿宋" w:cs="Arial" w:hint="eastAsia"/>
          <w:color w:val="333333"/>
          <w:kern w:val="0"/>
          <w:sz w:val="32"/>
          <w:szCs w:val="32"/>
        </w:rPr>
        <w:t>，</w:t>
      </w:r>
      <w:r w:rsidR="00032E3F">
        <w:rPr>
          <w:rFonts w:ascii="仿宋" w:eastAsia="仿宋" w:hAnsi="仿宋" w:cs="Arial" w:hint="eastAsia"/>
          <w:color w:val="333333"/>
          <w:kern w:val="0"/>
          <w:sz w:val="32"/>
          <w:szCs w:val="32"/>
        </w:rPr>
        <w:t>滁州市</w:t>
      </w:r>
      <w:r w:rsidR="00791DD3">
        <w:rPr>
          <w:rFonts w:ascii="仿宋" w:eastAsia="仿宋" w:hAnsi="仿宋" w:cs="Arial" w:hint="eastAsia"/>
          <w:color w:val="333333"/>
          <w:kern w:val="0"/>
          <w:sz w:val="32"/>
          <w:szCs w:val="32"/>
        </w:rPr>
        <w:t>政务中心南一楼市管处127</w:t>
      </w:r>
      <w:r w:rsidR="002844E3" w:rsidRPr="002844E3">
        <w:rPr>
          <w:rFonts w:ascii="仿宋" w:eastAsia="仿宋" w:hAnsi="仿宋" w:cs="Arial" w:hint="eastAsia"/>
          <w:color w:val="333333"/>
          <w:kern w:val="0"/>
          <w:sz w:val="32"/>
          <w:szCs w:val="32"/>
        </w:rPr>
        <w:t>会议室。 （联系人：</w:t>
      </w:r>
      <w:r w:rsidR="00032E3F">
        <w:rPr>
          <w:rFonts w:ascii="仿宋" w:eastAsia="仿宋" w:hAnsi="仿宋" w:cs="Arial" w:hint="eastAsia"/>
          <w:color w:val="333333"/>
          <w:kern w:val="0"/>
          <w:sz w:val="32"/>
          <w:szCs w:val="32"/>
        </w:rPr>
        <w:t xml:space="preserve"> </w:t>
      </w:r>
      <w:r w:rsidR="00791DD3">
        <w:rPr>
          <w:rFonts w:ascii="仿宋" w:eastAsia="仿宋" w:hAnsi="仿宋" w:cs="Arial" w:hint="eastAsia"/>
          <w:color w:val="333333"/>
          <w:kern w:val="0"/>
          <w:sz w:val="32"/>
          <w:szCs w:val="32"/>
        </w:rPr>
        <w:t>郭女士</w:t>
      </w:r>
      <w:r w:rsidR="00032E3F">
        <w:rPr>
          <w:rFonts w:ascii="仿宋" w:eastAsia="仿宋" w:hAnsi="仿宋" w:cs="Arial" w:hint="eastAsia"/>
          <w:color w:val="333333"/>
          <w:kern w:val="0"/>
          <w:sz w:val="32"/>
          <w:szCs w:val="32"/>
        </w:rPr>
        <w:t xml:space="preserve">      </w:t>
      </w:r>
      <w:r w:rsidR="002844E3" w:rsidRPr="002844E3">
        <w:rPr>
          <w:rFonts w:ascii="仿宋" w:eastAsia="仿宋" w:hAnsi="仿宋" w:cs="Arial" w:hint="eastAsia"/>
          <w:color w:val="333333"/>
          <w:kern w:val="0"/>
          <w:sz w:val="32"/>
          <w:szCs w:val="32"/>
        </w:rPr>
        <w:t>联系电话：</w:t>
      </w:r>
      <w:r w:rsidR="00791DD3">
        <w:rPr>
          <w:rFonts w:ascii="仿宋" w:eastAsia="仿宋" w:hAnsi="仿宋" w:cs="Arial" w:hint="eastAsia"/>
          <w:color w:val="333333"/>
          <w:kern w:val="0"/>
          <w:sz w:val="32"/>
          <w:szCs w:val="32"/>
        </w:rPr>
        <w:t>0550- 3021481</w:t>
      </w:r>
      <w:bookmarkStart w:id="0" w:name="_GoBack"/>
      <w:bookmarkEnd w:id="0"/>
      <w:r w:rsidR="002844E3" w:rsidRPr="002844E3">
        <w:rPr>
          <w:rFonts w:ascii="仿宋" w:eastAsia="仿宋" w:hAnsi="仿宋" w:cs="Arial" w:hint="eastAsia"/>
          <w:color w:val="333333"/>
          <w:kern w:val="0"/>
          <w:sz w:val="32"/>
          <w:szCs w:val="32"/>
        </w:rPr>
        <w:t xml:space="preserve">） </w:t>
      </w:r>
      <w:r w:rsidR="002844E3" w:rsidRPr="002844E3">
        <w:rPr>
          <w:rFonts w:ascii="仿宋" w:eastAsia="仿宋" w:hAnsi="仿宋" w:cs="Arial" w:hint="eastAsia"/>
          <w:color w:val="333333"/>
          <w:kern w:val="0"/>
          <w:sz w:val="18"/>
          <w:szCs w:val="18"/>
        </w:rPr>
        <w:br/>
      </w:r>
      <w:r w:rsidR="002844E3" w:rsidRPr="002844E3">
        <w:rPr>
          <w:rFonts w:ascii="仿宋" w:eastAsia="仿宋" w:hAnsi="仿宋" w:cs="Arial" w:hint="eastAsia"/>
          <w:color w:val="333333"/>
          <w:kern w:val="0"/>
          <w:sz w:val="32"/>
          <w:szCs w:val="32"/>
        </w:rPr>
        <w:t xml:space="preserve">七、成交原则： </w:t>
      </w:r>
      <w:r w:rsidR="002844E3" w:rsidRPr="002844E3">
        <w:rPr>
          <w:rFonts w:ascii="仿宋" w:eastAsia="仿宋" w:hAnsi="仿宋" w:cs="Arial" w:hint="eastAsia"/>
          <w:color w:val="333333"/>
          <w:kern w:val="0"/>
          <w:sz w:val="18"/>
          <w:szCs w:val="18"/>
        </w:rPr>
        <w:br/>
      </w:r>
      <w:r w:rsidR="002844E3" w:rsidRPr="002844E3">
        <w:rPr>
          <w:rFonts w:ascii="仿宋" w:eastAsia="仿宋" w:hAnsi="仿宋" w:cs="Arial" w:hint="eastAsia"/>
          <w:color w:val="333333"/>
          <w:kern w:val="0"/>
          <w:sz w:val="32"/>
          <w:szCs w:val="32"/>
        </w:rPr>
        <w:t xml:space="preserve">招标人将依据《政府采购法》的相关规定成立评标小组，对所有报价人的报价文件进行评审； </w:t>
      </w:r>
      <w:r w:rsidR="002844E3" w:rsidRPr="002844E3">
        <w:rPr>
          <w:rFonts w:ascii="仿宋" w:eastAsia="仿宋" w:hAnsi="仿宋" w:cs="Arial" w:hint="eastAsia"/>
          <w:color w:val="333333"/>
          <w:kern w:val="0"/>
          <w:sz w:val="18"/>
          <w:szCs w:val="18"/>
        </w:rPr>
        <w:br/>
      </w:r>
      <w:r w:rsidR="002844E3" w:rsidRPr="002844E3">
        <w:rPr>
          <w:rFonts w:ascii="仿宋" w:eastAsia="仿宋" w:hAnsi="仿宋" w:cs="Arial" w:hint="eastAsia"/>
          <w:color w:val="333333"/>
          <w:kern w:val="0"/>
          <w:sz w:val="32"/>
          <w:szCs w:val="32"/>
        </w:rPr>
        <w:t xml:space="preserve">1.由评标小组确认报价人提供的相关服务均符合采购要求后按报价最低的原则，确定成交方； </w:t>
      </w:r>
      <w:r w:rsidR="002844E3" w:rsidRPr="002844E3">
        <w:rPr>
          <w:rFonts w:ascii="仿宋" w:eastAsia="仿宋" w:hAnsi="仿宋" w:cs="Arial" w:hint="eastAsia"/>
          <w:color w:val="333333"/>
          <w:kern w:val="0"/>
          <w:sz w:val="18"/>
          <w:szCs w:val="18"/>
        </w:rPr>
        <w:br/>
      </w:r>
      <w:r w:rsidR="002844E3" w:rsidRPr="002844E3">
        <w:rPr>
          <w:rFonts w:ascii="仿宋" w:eastAsia="仿宋" w:hAnsi="仿宋" w:cs="Arial" w:hint="eastAsia"/>
          <w:color w:val="333333"/>
          <w:kern w:val="0"/>
          <w:sz w:val="32"/>
          <w:szCs w:val="32"/>
        </w:rPr>
        <w:t xml:space="preserve">2. 该项报价一经评标小组认可，即为签约的合同价。报价人可以不对本项做出报价，但一经做出报价，即为不可撤回。否则，该报价人在今后一年内不得参与滁州市机关事务管理处所有招标比价项目； </w:t>
      </w:r>
      <w:r w:rsidR="002844E3" w:rsidRPr="002844E3">
        <w:rPr>
          <w:rFonts w:ascii="仿宋" w:eastAsia="仿宋" w:hAnsi="仿宋" w:cs="Arial" w:hint="eastAsia"/>
          <w:color w:val="333333"/>
          <w:kern w:val="0"/>
          <w:sz w:val="18"/>
          <w:szCs w:val="18"/>
        </w:rPr>
        <w:br/>
      </w:r>
      <w:r w:rsidR="002844E3" w:rsidRPr="002844E3">
        <w:rPr>
          <w:rFonts w:ascii="仿宋" w:eastAsia="仿宋" w:hAnsi="仿宋" w:cs="Arial" w:hint="eastAsia"/>
          <w:color w:val="333333"/>
          <w:kern w:val="0"/>
          <w:sz w:val="32"/>
          <w:szCs w:val="32"/>
        </w:rPr>
        <w:t xml:space="preserve">3.报价人提交的报价函，将作为合同的组成部分。 </w:t>
      </w:r>
      <w:r w:rsidR="002844E3" w:rsidRPr="002844E3">
        <w:rPr>
          <w:rFonts w:ascii="仿宋" w:eastAsia="仿宋" w:hAnsi="仿宋" w:cs="Arial" w:hint="eastAsia"/>
          <w:color w:val="333333"/>
          <w:kern w:val="0"/>
          <w:sz w:val="18"/>
          <w:szCs w:val="18"/>
        </w:rPr>
        <w:br/>
      </w:r>
      <w:r w:rsidR="002844E3" w:rsidRPr="002844E3">
        <w:rPr>
          <w:rFonts w:ascii="仿宋" w:eastAsia="仿宋" w:hAnsi="仿宋" w:cs="Arial" w:hint="eastAsia"/>
          <w:color w:val="333333"/>
          <w:kern w:val="0"/>
          <w:sz w:val="32"/>
          <w:szCs w:val="32"/>
        </w:rPr>
        <w:t xml:space="preserve">八、其他事项： </w:t>
      </w:r>
      <w:r w:rsidR="002844E3" w:rsidRPr="002844E3">
        <w:rPr>
          <w:rFonts w:ascii="仿宋" w:eastAsia="仿宋" w:hAnsi="仿宋" w:cs="Arial" w:hint="eastAsia"/>
          <w:color w:val="333333"/>
          <w:kern w:val="0"/>
          <w:sz w:val="18"/>
          <w:szCs w:val="18"/>
        </w:rPr>
        <w:br/>
      </w:r>
      <w:r w:rsidR="002844E3" w:rsidRPr="002844E3">
        <w:rPr>
          <w:rFonts w:ascii="仿宋" w:eastAsia="仿宋" w:hAnsi="仿宋" w:cs="Arial" w:hint="eastAsia"/>
          <w:color w:val="333333"/>
          <w:kern w:val="0"/>
          <w:sz w:val="32"/>
          <w:szCs w:val="32"/>
        </w:rPr>
        <w:t xml:space="preserve">1、报价人应自行对现场和周围环境进行勘察，以获取编制报价文件和签署合同所需的资料。 勘察现场所发生的费用由报价人自己承担。招标人向报价人明确的有关事项和数据，是招标人现有能提供的基本数据，一切以实地现况为准。招标人对报价人由此而做出的推论、理解和结论概不负责。报价人因自身原因未到维修现场实地踏勘的，成交后签订合同时和履约过程中，报价人不得以不完全了解现场情况为由，提出任何形式的增加合同外费用或索赔的要求； </w:t>
      </w:r>
      <w:r w:rsidR="002844E3" w:rsidRPr="002844E3">
        <w:rPr>
          <w:rFonts w:ascii="仿宋" w:eastAsia="仿宋" w:hAnsi="仿宋" w:cs="Arial" w:hint="eastAsia"/>
          <w:color w:val="333333"/>
          <w:kern w:val="0"/>
          <w:sz w:val="18"/>
          <w:szCs w:val="18"/>
        </w:rPr>
        <w:br/>
      </w:r>
      <w:r w:rsidR="002844E3" w:rsidRPr="002844E3">
        <w:rPr>
          <w:rFonts w:ascii="仿宋" w:eastAsia="仿宋" w:hAnsi="仿宋" w:cs="Arial" w:hint="eastAsia"/>
          <w:color w:val="333333"/>
          <w:kern w:val="0"/>
          <w:sz w:val="32"/>
          <w:szCs w:val="32"/>
        </w:rPr>
        <w:t xml:space="preserve">2、中标人不得在成交后将成交项目转包给其他企业法人或自然人，否则招标人有权中止合同； </w:t>
      </w:r>
      <w:r w:rsidR="002844E3" w:rsidRPr="002844E3">
        <w:rPr>
          <w:rFonts w:ascii="仿宋" w:eastAsia="仿宋" w:hAnsi="仿宋" w:cs="Arial" w:hint="eastAsia"/>
          <w:color w:val="333333"/>
          <w:kern w:val="0"/>
          <w:sz w:val="18"/>
          <w:szCs w:val="18"/>
        </w:rPr>
        <w:br/>
      </w:r>
      <w:r w:rsidR="002844E3" w:rsidRPr="002844E3">
        <w:rPr>
          <w:rFonts w:ascii="仿宋" w:eastAsia="仿宋" w:hAnsi="仿宋" w:cs="Arial" w:hint="eastAsia"/>
          <w:color w:val="333333"/>
          <w:kern w:val="0"/>
          <w:sz w:val="32"/>
          <w:szCs w:val="32"/>
        </w:rPr>
        <w:lastRenderedPageBreak/>
        <w:t xml:space="preserve">3、采购函答疑及澄清:招标人不集中召开招标答疑会；投标人自行组织勘察维修现场； </w:t>
      </w:r>
      <w:r w:rsidR="002844E3" w:rsidRPr="002844E3">
        <w:rPr>
          <w:rFonts w:ascii="仿宋" w:eastAsia="仿宋" w:hAnsi="仿宋" w:cs="Arial" w:hint="eastAsia"/>
          <w:color w:val="333333"/>
          <w:kern w:val="0"/>
          <w:sz w:val="18"/>
          <w:szCs w:val="18"/>
        </w:rPr>
        <w:br/>
      </w:r>
      <w:r w:rsidR="002844E3" w:rsidRPr="002844E3">
        <w:rPr>
          <w:rFonts w:ascii="仿宋" w:eastAsia="仿宋" w:hAnsi="仿宋" w:cs="Arial" w:hint="eastAsia"/>
          <w:color w:val="333333"/>
          <w:kern w:val="0"/>
          <w:sz w:val="32"/>
          <w:szCs w:val="32"/>
        </w:rPr>
        <w:t xml:space="preserve">4、合同计价方式：固定总价合同。 </w:t>
      </w:r>
      <w:r w:rsidR="002844E3" w:rsidRPr="002844E3">
        <w:rPr>
          <w:rFonts w:ascii="仿宋" w:eastAsia="仿宋" w:hAnsi="仿宋" w:cs="Arial" w:hint="eastAsia"/>
          <w:color w:val="333333"/>
          <w:kern w:val="0"/>
          <w:sz w:val="18"/>
          <w:szCs w:val="18"/>
        </w:rPr>
        <w:br/>
      </w:r>
      <w:r w:rsidR="002844E3" w:rsidRPr="002844E3">
        <w:rPr>
          <w:rFonts w:ascii="仿宋" w:eastAsia="仿宋" w:hAnsi="仿宋" w:cs="Arial" w:hint="eastAsia"/>
          <w:color w:val="333333"/>
          <w:kern w:val="0"/>
          <w:sz w:val="32"/>
          <w:szCs w:val="32"/>
        </w:rPr>
        <w:t xml:space="preserve">九、投标文件有下列情形之一的，应按废标处理： </w:t>
      </w:r>
      <w:r w:rsidR="002844E3" w:rsidRPr="002844E3">
        <w:rPr>
          <w:rFonts w:ascii="仿宋" w:eastAsia="仿宋" w:hAnsi="仿宋" w:cs="Arial" w:hint="eastAsia"/>
          <w:color w:val="333333"/>
          <w:kern w:val="0"/>
          <w:sz w:val="18"/>
          <w:szCs w:val="18"/>
        </w:rPr>
        <w:br/>
      </w:r>
      <w:r w:rsidR="002844E3" w:rsidRPr="002844E3">
        <w:rPr>
          <w:rFonts w:ascii="仿宋" w:eastAsia="仿宋" w:hAnsi="仿宋" w:cs="Arial" w:hint="eastAsia"/>
          <w:color w:val="333333"/>
          <w:kern w:val="0"/>
          <w:sz w:val="32"/>
          <w:szCs w:val="32"/>
        </w:rPr>
        <w:t xml:space="preserve">1.未按交易文件格式要求签字或盖章的； </w:t>
      </w:r>
      <w:r w:rsidR="002844E3" w:rsidRPr="002844E3">
        <w:rPr>
          <w:rFonts w:ascii="仿宋" w:eastAsia="仿宋" w:hAnsi="仿宋" w:cs="Arial" w:hint="eastAsia"/>
          <w:color w:val="333333"/>
          <w:kern w:val="0"/>
          <w:sz w:val="18"/>
          <w:szCs w:val="18"/>
        </w:rPr>
        <w:br/>
      </w:r>
      <w:r w:rsidR="002844E3" w:rsidRPr="002844E3">
        <w:rPr>
          <w:rFonts w:ascii="仿宋" w:eastAsia="仿宋" w:hAnsi="仿宋" w:cs="Arial" w:hint="eastAsia"/>
          <w:color w:val="333333"/>
          <w:kern w:val="0"/>
          <w:sz w:val="32"/>
          <w:szCs w:val="32"/>
        </w:rPr>
        <w:t xml:space="preserve">2.未按规定的格式填写，内容不全或关键字迹模糊、无法辨认的； </w:t>
      </w:r>
      <w:r w:rsidR="002844E3" w:rsidRPr="002844E3">
        <w:rPr>
          <w:rFonts w:ascii="仿宋" w:eastAsia="仿宋" w:hAnsi="仿宋" w:cs="Arial" w:hint="eastAsia"/>
          <w:color w:val="333333"/>
          <w:kern w:val="0"/>
          <w:sz w:val="18"/>
          <w:szCs w:val="18"/>
        </w:rPr>
        <w:br/>
      </w:r>
      <w:r w:rsidR="002844E3" w:rsidRPr="002844E3">
        <w:rPr>
          <w:rFonts w:ascii="仿宋" w:eastAsia="仿宋" w:hAnsi="仿宋" w:cs="Arial" w:hint="eastAsia"/>
          <w:color w:val="333333"/>
          <w:kern w:val="0"/>
          <w:sz w:val="32"/>
          <w:szCs w:val="32"/>
        </w:rPr>
        <w:t xml:space="preserve">3.未按交易文件要求提交投标保证金的； </w:t>
      </w:r>
      <w:r w:rsidR="002844E3" w:rsidRPr="002844E3">
        <w:rPr>
          <w:rFonts w:ascii="仿宋" w:eastAsia="仿宋" w:hAnsi="仿宋" w:cs="Arial" w:hint="eastAsia"/>
          <w:color w:val="333333"/>
          <w:kern w:val="0"/>
          <w:sz w:val="18"/>
          <w:szCs w:val="18"/>
        </w:rPr>
        <w:br/>
      </w:r>
      <w:r w:rsidR="002844E3" w:rsidRPr="002844E3">
        <w:rPr>
          <w:rFonts w:ascii="仿宋" w:eastAsia="仿宋" w:hAnsi="仿宋" w:cs="Arial" w:hint="eastAsia"/>
          <w:color w:val="333333"/>
          <w:kern w:val="0"/>
          <w:sz w:val="32"/>
          <w:szCs w:val="32"/>
        </w:rPr>
        <w:t xml:space="preserve">4.投标人改变或遗漏材料品种、规格及技术要求的； </w:t>
      </w:r>
      <w:r w:rsidR="002844E3" w:rsidRPr="002844E3">
        <w:rPr>
          <w:rFonts w:ascii="仿宋" w:eastAsia="仿宋" w:hAnsi="仿宋" w:cs="Arial" w:hint="eastAsia"/>
          <w:color w:val="333333"/>
          <w:kern w:val="0"/>
          <w:sz w:val="18"/>
          <w:szCs w:val="18"/>
        </w:rPr>
        <w:br/>
      </w:r>
      <w:r w:rsidR="002844E3" w:rsidRPr="002844E3">
        <w:rPr>
          <w:rFonts w:ascii="仿宋" w:eastAsia="仿宋" w:hAnsi="仿宋" w:cs="Arial" w:hint="eastAsia"/>
          <w:color w:val="333333"/>
          <w:kern w:val="0"/>
          <w:sz w:val="32"/>
          <w:szCs w:val="32"/>
        </w:rPr>
        <w:t xml:space="preserve">5.投标函总报价与投标报价表总报价不一致的； </w:t>
      </w:r>
      <w:r w:rsidR="002844E3" w:rsidRPr="002844E3">
        <w:rPr>
          <w:rFonts w:ascii="仿宋" w:eastAsia="仿宋" w:hAnsi="仿宋" w:cs="Arial" w:hint="eastAsia"/>
          <w:color w:val="333333"/>
          <w:kern w:val="0"/>
          <w:sz w:val="18"/>
          <w:szCs w:val="18"/>
        </w:rPr>
        <w:br/>
      </w:r>
      <w:r w:rsidR="002844E3" w:rsidRPr="002844E3">
        <w:rPr>
          <w:rFonts w:ascii="仿宋" w:eastAsia="仿宋" w:hAnsi="仿宋" w:cs="Arial" w:hint="eastAsia"/>
          <w:color w:val="333333"/>
          <w:kern w:val="0"/>
          <w:sz w:val="32"/>
          <w:szCs w:val="32"/>
        </w:rPr>
        <w:t xml:space="preserve">6.投标报价高于（不含等于）最高限价的； </w:t>
      </w:r>
      <w:r w:rsidR="002844E3" w:rsidRPr="002844E3">
        <w:rPr>
          <w:rFonts w:ascii="仿宋" w:eastAsia="仿宋" w:hAnsi="仿宋" w:cs="Arial" w:hint="eastAsia"/>
          <w:color w:val="333333"/>
          <w:kern w:val="0"/>
          <w:sz w:val="18"/>
          <w:szCs w:val="18"/>
        </w:rPr>
        <w:br/>
      </w:r>
      <w:r w:rsidR="002844E3" w:rsidRPr="002844E3">
        <w:rPr>
          <w:rFonts w:ascii="仿宋" w:eastAsia="仿宋" w:hAnsi="仿宋" w:cs="Arial" w:hint="eastAsia"/>
          <w:color w:val="333333"/>
          <w:kern w:val="0"/>
          <w:sz w:val="32"/>
          <w:szCs w:val="32"/>
        </w:rPr>
        <w:t xml:space="preserve">7.投标文件中填报的工期、质量不符合交易文件要求的， </w:t>
      </w:r>
      <w:r w:rsidR="002844E3" w:rsidRPr="002844E3">
        <w:rPr>
          <w:rFonts w:ascii="仿宋" w:eastAsia="仿宋" w:hAnsi="仿宋" w:cs="Arial" w:hint="eastAsia"/>
          <w:color w:val="333333"/>
          <w:kern w:val="0"/>
          <w:sz w:val="18"/>
          <w:szCs w:val="18"/>
        </w:rPr>
        <w:br/>
      </w:r>
      <w:r w:rsidR="002844E3" w:rsidRPr="002844E3">
        <w:rPr>
          <w:rFonts w:ascii="仿宋" w:eastAsia="仿宋" w:hAnsi="仿宋" w:cs="Arial" w:hint="eastAsia"/>
          <w:color w:val="333333"/>
          <w:kern w:val="0"/>
          <w:sz w:val="32"/>
          <w:szCs w:val="32"/>
        </w:rPr>
        <w:t xml:space="preserve">按上述方法修正（经投标人确认）后的总价作为评标的依据，投标人拒绝签字确认的，按废标处理。 </w:t>
      </w:r>
      <w:r w:rsidR="002844E3" w:rsidRPr="002844E3">
        <w:rPr>
          <w:rFonts w:ascii="仿宋" w:eastAsia="仿宋" w:hAnsi="仿宋" w:cs="Arial" w:hint="eastAsia"/>
          <w:color w:val="333333"/>
          <w:kern w:val="0"/>
          <w:sz w:val="18"/>
          <w:szCs w:val="18"/>
        </w:rPr>
        <w:br/>
      </w:r>
      <w:r w:rsidR="002844E3" w:rsidRPr="002844E3">
        <w:rPr>
          <w:rFonts w:ascii="仿宋" w:eastAsia="仿宋" w:hAnsi="仿宋" w:cs="Arial" w:hint="eastAsia"/>
          <w:color w:val="333333"/>
          <w:kern w:val="0"/>
          <w:sz w:val="32"/>
          <w:szCs w:val="32"/>
        </w:rPr>
        <w:t xml:space="preserve">十、商务要求 </w:t>
      </w:r>
      <w:r w:rsidR="002844E3" w:rsidRPr="002844E3">
        <w:rPr>
          <w:rFonts w:ascii="仿宋" w:eastAsia="仿宋" w:hAnsi="仿宋" w:cs="Arial" w:hint="eastAsia"/>
          <w:color w:val="333333"/>
          <w:kern w:val="0"/>
          <w:sz w:val="18"/>
          <w:szCs w:val="18"/>
        </w:rPr>
        <w:br/>
      </w:r>
      <w:r w:rsidR="002844E3" w:rsidRPr="002844E3">
        <w:rPr>
          <w:rFonts w:ascii="仿宋" w:eastAsia="仿宋" w:hAnsi="仿宋" w:cs="Arial" w:hint="eastAsia"/>
          <w:color w:val="333333"/>
          <w:kern w:val="0"/>
          <w:sz w:val="32"/>
          <w:szCs w:val="32"/>
        </w:rPr>
        <w:t xml:space="preserve">（一）有国家标准的执行国家标准；无国家标准的执行行业标准；无行业标准的执行地方标准；无地方标准的执行企业标准。 </w:t>
      </w:r>
      <w:r w:rsidR="002844E3" w:rsidRPr="002844E3">
        <w:rPr>
          <w:rFonts w:ascii="仿宋" w:eastAsia="仿宋" w:hAnsi="仿宋" w:cs="Arial" w:hint="eastAsia"/>
          <w:color w:val="333333"/>
          <w:kern w:val="0"/>
          <w:sz w:val="18"/>
          <w:szCs w:val="18"/>
        </w:rPr>
        <w:br/>
      </w:r>
      <w:r w:rsidR="002844E3" w:rsidRPr="002844E3">
        <w:rPr>
          <w:rFonts w:ascii="仿宋" w:eastAsia="仿宋" w:hAnsi="仿宋" w:cs="Arial" w:hint="eastAsia"/>
          <w:color w:val="333333"/>
          <w:kern w:val="0"/>
          <w:sz w:val="32"/>
          <w:szCs w:val="32"/>
        </w:rPr>
        <w:t xml:space="preserve">（二）技术支持： </w:t>
      </w:r>
      <w:r w:rsidR="002844E3" w:rsidRPr="002844E3">
        <w:rPr>
          <w:rFonts w:ascii="仿宋" w:eastAsia="仿宋" w:hAnsi="仿宋" w:cs="Arial" w:hint="eastAsia"/>
          <w:color w:val="333333"/>
          <w:kern w:val="0"/>
          <w:sz w:val="18"/>
          <w:szCs w:val="18"/>
        </w:rPr>
        <w:br/>
      </w:r>
      <w:r w:rsidR="002844E3" w:rsidRPr="002844E3">
        <w:rPr>
          <w:rFonts w:ascii="仿宋" w:eastAsia="仿宋" w:hAnsi="仿宋" w:cs="Arial" w:hint="eastAsia"/>
          <w:color w:val="333333"/>
          <w:kern w:val="0"/>
          <w:sz w:val="32"/>
          <w:szCs w:val="32"/>
        </w:rPr>
        <w:t xml:space="preserve">1、中标人应向招标人提供全方位、及时而有效的技术支持和服务； </w:t>
      </w:r>
      <w:r w:rsidR="002844E3" w:rsidRPr="002844E3">
        <w:rPr>
          <w:rFonts w:ascii="仿宋" w:eastAsia="仿宋" w:hAnsi="仿宋" w:cs="Arial" w:hint="eastAsia"/>
          <w:color w:val="333333"/>
          <w:kern w:val="0"/>
          <w:sz w:val="18"/>
          <w:szCs w:val="18"/>
        </w:rPr>
        <w:br/>
      </w:r>
      <w:r w:rsidR="002844E3" w:rsidRPr="002844E3">
        <w:rPr>
          <w:rFonts w:ascii="仿宋" w:eastAsia="仿宋" w:hAnsi="仿宋" w:cs="Arial" w:hint="eastAsia"/>
          <w:color w:val="333333"/>
          <w:kern w:val="0"/>
          <w:sz w:val="32"/>
          <w:szCs w:val="32"/>
        </w:rPr>
        <w:t xml:space="preserve">2、中标人负责申报专利、提供专业的技术人员等所有内容。 </w:t>
      </w:r>
    </w:p>
    <w:p w:rsidR="00D03586" w:rsidRDefault="00D03586">
      <w:r>
        <w:br w:type="page"/>
      </w:r>
    </w:p>
    <w:p w:rsidR="00AE6CB3" w:rsidRDefault="00AE6CB3" w:rsidP="00AE6CB3">
      <w:pPr>
        <w:pStyle w:val="1"/>
        <w:spacing w:before="240" w:after="240"/>
        <w:jc w:val="center"/>
        <w:rPr>
          <w:rStyle w:val="1Char"/>
          <w:sz w:val="32"/>
          <w:szCs w:val="32"/>
        </w:rPr>
      </w:pPr>
      <w:r>
        <w:rPr>
          <w:rStyle w:val="1Char"/>
          <w:rFonts w:hint="eastAsia"/>
          <w:sz w:val="32"/>
          <w:szCs w:val="32"/>
        </w:rPr>
        <w:lastRenderedPageBreak/>
        <w:t>投标文件格式</w:t>
      </w:r>
    </w:p>
    <w:p w:rsidR="00AE6CB3" w:rsidRDefault="00AE6CB3" w:rsidP="00AE6CB3">
      <w:pPr>
        <w:ind w:firstLineChars="2683" w:firstLine="7512"/>
        <w:rPr>
          <w:sz w:val="28"/>
          <w:szCs w:val="28"/>
          <w:bdr w:val="single" w:sz="4" w:space="0" w:color="000000" w:frame="1"/>
        </w:rPr>
      </w:pPr>
      <w:r>
        <w:rPr>
          <w:rFonts w:ascii="宋体" w:hAnsi="宋体" w:cs="宋体" w:hint="eastAsia"/>
          <w:sz w:val="28"/>
          <w:szCs w:val="28"/>
          <w:bdr w:val="single" w:sz="4" w:space="0" w:color="000000" w:frame="1"/>
        </w:rPr>
        <w:t>注明正本或副本</w:t>
      </w:r>
    </w:p>
    <w:p w:rsidR="00AE6CB3" w:rsidRDefault="00AE6CB3" w:rsidP="00AE6CB3">
      <w:pPr>
        <w:jc w:val="center"/>
        <w:rPr>
          <w:rFonts w:ascii="宋体" w:hAnsi="宋体" w:cs="宋体"/>
          <w:sz w:val="20"/>
        </w:rPr>
      </w:pPr>
    </w:p>
    <w:p w:rsidR="00AE6CB3" w:rsidRDefault="00AE6CB3" w:rsidP="00AE6CB3">
      <w:pPr>
        <w:jc w:val="center"/>
        <w:rPr>
          <w:rFonts w:ascii="宋体" w:hAnsi="宋体" w:cs="宋体"/>
          <w:sz w:val="44"/>
          <w:szCs w:val="44"/>
        </w:rPr>
      </w:pPr>
      <w:r>
        <w:rPr>
          <w:rFonts w:ascii="宋体" w:hAnsi="宋体" w:cs="宋体" w:hint="eastAsia"/>
          <w:sz w:val="32"/>
          <w:szCs w:val="32"/>
        </w:rPr>
        <w:t>投标文件</w:t>
      </w:r>
    </w:p>
    <w:p w:rsidR="00AE6CB3" w:rsidRDefault="00AE6CB3" w:rsidP="00AE6CB3">
      <w:pPr>
        <w:jc w:val="center"/>
        <w:rPr>
          <w:rFonts w:ascii="宋体" w:hAnsi="宋体" w:cs="宋体"/>
          <w:sz w:val="32"/>
          <w:szCs w:val="32"/>
          <w:u w:val="single"/>
        </w:rPr>
      </w:pPr>
    </w:p>
    <w:p w:rsidR="00AE6CB3" w:rsidRDefault="00AE6CB3" w:rsidP="00AE6CB3">
      <w:pPr>
        <w:jc w:val="center"/>
        <w:rPr>
          <w:rFonts w:ascii="宋体" w:hAnsi="宋体" w:cs="宋体"/>
          <w:sz w:val="32"/>
          <w:szCs w:val="32"/>
        </w:rPr>
      </w:pPr>
      <w:r>
        <w:rPr>
          <w:rFonts w:ascii="宋体" w:hAnsi="宋体" w:cs="宋体" w:hint="eastAsia"/>
          <w:sz w:val="32"/>
          <w:szCs w:val="32"/>
          <w:u w:val="single"/>
        </w:rPr>
        <w:t xml:space="preserve">        </w:t>
      </w:r>
      <w:r>
        <w:rPr>
          <w:rFonts w:ascii="宋体" w:hAnsi="宋体" w:cs="宋体" w:hint="eastAsia"/>
          <w:sz w:val="32"/>
          <w:szCs w:val="32"/>
        </w:rPr>
        <w:t>项目名称</w:t>
      </w:r>
    </w:p>
    <w:p w:rsidR="00AE6CB3" w:rsidRDefault="00AE6CB3" w:rsidP="00AE6CB3">
      <w:pPr>
        <w:rPr>
          <w:rFonts w:ascii="宋体" w:hAnsi="宋体" w:cs="宋体"/>
          <w:sz w:val="28"/>
          <w:szCs w:val="28"/>
        </w:rPr>
      </w:pPr>
    </w:p>
    <w:p w:rsidR="00AE6CB3" w:rsidRDefault="00AE6CB3" w:rsidP="00AE6CB3">
      <w:pPr>
        <w:rPr>
          <w:rFonts w:ascii="宋体" w:hAnsi="宋体" w:cs="宋体"/>
          <w:sz w:val="28"/>
          <w:szCs w:val="28"/>
        </w:rPr>
      </w:pPr>
    </w:p>
    <w:p w:rsidR="00AE6CB3" w:rsidRDefault="00AE6CB3" w:rsidP="00AE6CB3">
      <w:pPr>
        <w:rPr>
          <w:rFonts w:ascii="宋体" w:hAnsi="宋体" w:cs="宋体"/>
          <w:sz w:val="28"/>
          <w:szCs w:val="28"/>
        </w:rPr>
      </w:pPr>
    </w:p>
    <w:p w:rsidR="00AE6CB3" w:rsidRDefault="00AE6CB3" w:rsidP="00AE6CB3">
      <w:pPr>
        <w:rPr>
          <w:rFonts w:ascii="宋体" w:hAnsi="宋体" w:cs="宋体"/>
          <w:sz w:val="28"/>
          <w:szCs w:val="28"/>
        </w:rPr>
      </w:pPr>
    </w:p>
    <w:p w:rsidR="00AE6CB3" w:rsidRDefault="00AE6CB3" w:rsidP="00AE6CB3">
      <w:pPr>
        <w:rPr>
          <w:rFonts w:ascii="宋体" w:hAnsi="宋体" w:cs="宋体"/>
          <w:sz w:val="28"/>
          <w:szCs w:val="28"/>
        </w:rPr>
      </w:pPr>
    </w:p>
    <w:p w:rsidR="00AE6CB3" w:rsidRDefault="00AE6CB3" w:rsidP="00AE6CB3">
      <w:pPr>
        <w:rPr>
          <w:rFonts w:ascii="宋体" w:hAnsi="宋体" w:cs="宋体"/>
          <w:sz w:val="28"/>
          <w:szCs w:val="28"/>
        </w:rPr>
      </w:pPr>
    </w:p>
    <w:p w:rsidR="00AE6CB3" w:rsidRDefault="00AE6CB3" w:rsidP="00AE6CB3">
      <w:pPr>
        <w:rPr>
          <w:rFonts w:ascii="宋体" w:hAnsi="宋体" w:cs="宋体"/>
          <w:sz w:val="28"/>
          <w:szCs w:val="28"/>
        </w:rPr>
      </w:pPr>
    </w:p>
    <w:p w:rsidR="00AE6CB3" w:rsidRDefault="00AE6CB3" w:rsidP="00AE6CB3">
      <w:pPr>
        <w:rPr>
          <w:rFonts w:ascii="宋体" w:hAnsi="宋体" w:cs="宋体"/>
          <w:sz w:val="28"/>
          <w:szCs w:val="28"/>
        </w:rPr>
      </w:pPr>
    </w:p>
    <w:p w:rsidR="00AE6CB3" w:rsidRDefault="00AE6CB3" w:rsidP="00AE6CB3">
      <w:pPr>
        <w:rPr>
          <w:rFonts w:ascii="宋体" w:hAnsi="宋体" w:cs="宋体"/>
          <w:sz w:val="28"/>
          <w:szCs w:val="28"/>
        </w:rPr>
      </w:pPr>
    </w:p>
    <w:p w:rsidR="00AE6CB3" w:rsidRDefault="00AE6CB3" w:rsidP="00AE6CB3">
      <w:pPr>
        <w:rPr>
          <w:rFonts w:ascii="宋体" w:hAnsi="宋体" w:cs="宋体"/>
          <w:sz w:val="28"/>
          <w:szCs w:val="28"/>
        </w:rPr>
      </w:pPr>
    </w:p>
    <w:p w:rsidR="00AE6CB3" w:rsidRDefault="00AE6CB3" w:rsidP="00AE6CB3">
      <w:pPr>
        <w:rPr>
          <w:rFonts w:ascii="宋体" w:hAnsi="宋体" w:cs="宋体"/>
          <w:sz w:val="28"/>
          <w:szCs w:val="28"/>
        </w:rPr>
      </w:pPr>
    </w:p>
    <w:p w:rsidR="00AE6CB3" w:rsidRDefault="00AE6CB3" w:rsidP="00AE6CB3">
      <w:pPr>
        <w:jc w:val="center"/>
        <w:rPr>
          <w:rFonts w:ascii="宋体" w:hAnsi="宋体" w:cs="宋体"/>
          <w:sz w:val="28"/>
          <w:szCs w:val="28"/>
          <w:u w:val="single"/>
        </w:rPr>
      </w:pPr>
      <w:r>
        <w:rPr>
          <w:rFonts w:ascii="宋体" w:hAnsi="宋体" w:cs="宋体" w:hint="eastAsia"/>
          <w:sz w:val="28"/>
          <w:szCs w:val="28"/>
        </w:rPr>
        <w:t>投标人：</w:t>
      </w:r>
      <w:r>
        <w:rPr>
          <w:rFonts w:ascii="宋体" w:hAnsi="宋体" w:cs="宋体" w:hint="eastAsia"/>
          <w:sz w:val="28"/>
          <w:szCs w:val="28"/>
          <w:u w:val="single"/>
        </w:rPr>
        <w:t xml:space="preserve">                              </w:t>
      </w:r>
      <w:r>
        <w:rPr>
          <w:rFonts w:ascii="宋体" w:hAnsi="宋体" w:cs="宋体" w:hint="eastAsia"/>
          <w:sz w:val="28"/>
          <w:szCs w:val="28"/>
        </w:rPr>
        <w:t>（盖单位章）</w:t>
      </w:r>
    </w:p>
    <w:p w:rsidR="00AE6CB3" w:rsidRDefault="00AE6CB3" w:rsidP="00AE6CB3">
      <w:pPr>
        <w:jc w:val="center"/>
        <w:rPr>
          <w:rFonts w:ascii="宋体" w:hAnsi="宋体" w:cs="宋体"/>
          <w:sz w:val="28"/>
          <w:szCs w:val="28"/>
        </w:rPr>
      </w:pPr>
      <w:r>
        <w:rPr>
          <w:rFonts w:ascii="宋体" w:hAnsi="宋体" w:cs="宋体" w:hint="eastAsia"/>
          <w:sz w:val="28"/>
          <w:szCs w:val="28"/>
        </w:rPr>
        <w:t>法定代表人或其委托代理人：</w:t>
      </w:r>
      <w:r>
        <w:rPr>
          <w:rFonts w:ascii="宋体" w:hAnsi="宋体" w:cs="宋体" w:hint="eastAsia"/>
          <w:sz w:val="28"/>
          <w:szCs w:val="28"/>
          <w:u w:val="single"/>
        </w:rPr>
        <w:t xml:space="preserve">                </w:t>
      </w:r>
      <w:r>
        <w:rPr>
          <w:rFonts w:ascii="宋体" w:hAnsi="宋体" w:cs="宋体" w:hint="eastAsia"/>
          <w:sz w:val="28"/>
          <w:szCs w:val="28"/>
        </w:rPr>
        <w:t>（签字或盖章）</w:t>
      </w:r>
    </w:p>
    <w:p w:rsidR="00AE6CB3" w:rsidRDefault="00AE6CB3" w:rsidP="00AE6CB3">
      <w:pPr>
        <w:jc w:val="center"/>
        <w:rPr>
          <w:rFonts w:ascii="宋体" w:hAnsi="宋体" w:cs="宋体"/>
          <w:b/>
          <w:sz w:val="36"/>
          <w:szCs w:val="36"/>
        </w:rPr>
      </w:pPr>
      <w:r>
        <w:rPr>
          <w:rFonts w:ascii="宋体" w:hAnsi="宋体" w:cs="宋体" w:hint="eastAsia"/>
          <w:sz w:val="28"/>
          <w:szCs w:val="28"/>
          <w:u w:val="single"/>
        </w:rPr>
        <w:t xml:space="preserve">        </w:t>
      </w:r>
      <w:r>
        <w:rPr>
          <w:rFonts w:ascii="宋体" w:hAnsi="宋体" w:cs="宋体" w:hint="eastAsia"/>
          <w:sz w:val="28"/>
          <w:szCs w:val="28"/>
        </w:rPr>
        <w:t>年</w:t>
      </w:r>
      <w:r>
        <w:rPr>
          <w:rFonts w:ascii="宋体" w:hAnsi="宋体" w:cs="宋体" w:hint="eastAsia"/>
          <w:sz w:val="28"/>
          <w:szCs w:val="28"/>
          <w:u w:val="single"/>
        </w:rPr>
        <w:t xml:space="preserve">        </w:t>
      </w:r>
      <w:r>
        <w:rPr>
          <w:rFonts w:ascii="宋体" w:hAnsi="宋体" w:cs="宋体" w:hint="eastAsia"/>
          <w:sz w:val="28"/>
          <w:szCs w:val="28"/>
        </w:rPr>
        <w:t>月</w:t>
      </w:r>
      <w:r>
        <w:rPr>
          <w:rFonts w:ascii="宋体" w:hAnsi="宋体" w:cs="宋体" w:hint="eastAsia"/>
          <w:sz w:val="28"/>
          <w:szCs w:val="28"/>
          <w:u w:val="single"/>
        </w:rPr>
        <w:t xml:space="preserve">        </w:t>
      </w:r>
      <w:r>
        <w:rPr>
          <w:rFonts w:ascii="宋体" w:hAnsi="宋体" w:cs="宋体" w:hint="eastAsia"/>
          <w:sz w:val="28"/>
          <w:szCs w:val="28"/>
        </w:rPr>
        <w:t>日</w:t>
      </w:r>
    </w:p>
    <w:p w:rsidR="00AE6CB3" w:rsidRDefault="00AE6CB3" w:rsidP="00AE6CB3">
      <w:pPr>
        <w:spacing w:line="400" w:lineRule="exact"/>
        <w:jc w:val="center"/>
        <w:rPr>
          <w:rFonts w:ascii="宋体" w:hAnsi="宋体" w:cs="宋体"/>
          <w:b/>
          <w:sz w:val="28"/>
          <w:szCs w:val="28"/>
        </w:rPr>
      </w:pPr>
      <w:r>
        <w:rPr>
          <w:rFonts w:ascii="宋体" w:hAnsi="宋体" w:cs="宋体" w:hint="eastAsia"/>
          <w:b/>
          <w:sz w:val="28"/>
          <w:szCs w:val="44"/>
        </w:rPr>
        <w:br w:type="page"/>
      </w:r>
    </w:p>
    <w:p w:rsidR="00AE6CB3" w:rsidRDefault="00AE6CB3" w:rsidP="00AE6CB3">
      <w:pPr>
        <w:spacing w:line="400" w:lineRule="exact"/>
        <w:ind w:firstLineChars="200" w:firstLine="562"/>
        <w:rPr>
          <w:rFonts w:ascii="宋体" w:hAnsi="宋体" w:cs="宋体"/>
          <w:b/>
          <w:sz w:val="28"/>
          <w:szCs w:val="28"/>
        </w:rPr>
      </w:pPr>
      <w:r>
        <w:rPr>
          <w:rFonts w:ascii="宋体" w:hAnsi="宋体" w:cs="宋体" w:hint="eastAsia"/>
          <w:b/>
          <w:sz w:val="28"/>
          <w:szCs w:val="28"/>
        </w:rPr>
        <w:lastRenderedPageBreak/>
        <w:t>附件1</w:t>
      </w:r>
    </w:p>
    <w:p w:rsidR="00AE6CB3" w:rsidRDefault="00AE6CB3" w:rsidP="00AE6CB3">
      <w:pPr>
        <w:spacing w:line="360" w:lineRule="auto"/>
        <w:ind w:left="720"/>
        <w:jc w:val="center"/>
        <w:rPr>
          <w:rFonts w:ascii="宋体" w:hAnsi="宋体" w:cs="宋体"/>
          <w:b/>
          <w:sz w:val="28"/>
          <w:szCs w:val="28"/>
        </w:rPr>
      </w:pPr>
      <w:r>
        <w:rPr>
          <w:rFonts w:ascii="宋体" w:hAnsi="宋体" w:cs="宋体" w:hint="eastAsia"/>
          <w:b/>
          <w:sz w:val="28"/>
          <w:szCs w:val="28"/>
        </w:rPr>
        <w:t>法定代表人身份证明或授权委托书</w:t>
      </w:r>
    </w:p>
    <w:p w:rsidR="00AE6CB3" w:rsidRDefault="00AE6CB3" w:rsidP="000C7740">
      <w:pPr>
        <w:pStyle w:val="aa"/>
        <w:spacing w:beforeLines="100" w:afterLines="100" w:line="480" w:lineRule="exact"/>
        <w:ind w:firstLineChars="75" w:firstLine="158"/>
        <w:rPr>
          <w:rFonts w:ascii="宋体" w:hAnsi="宋体" w:cs="宋体"/>
          <w:b/>
          <w:color w:val="auto"/>
          <w:sz w:val="21"/>
          <w:szCs w:val="21"/>
        </w:rPr>
      </w:pPr>
      <w:r>
        <w:rPr>
          <w:rFonts w:ascii="宋体" w:hAnsi="宋体" w:cs="宋体" w:hint="eastAsia"/>
          <w:color w:val="auto"/>
          <w:sz w:val="21"/>
          <w:szCs w:val="21"/>
        </w:rPr>
        <w:t>1、法定代表人身份证明</w:t>
      </w:r>
    </w:p>
    <w:p w:rsidR="00AE6CB3" w:rsidRDefault="00AE6CB3" w:rsidP="00AE6CB3">
      <w:pPr>
        <w:spacing w:line="480" w:lineRule="exact"/>
        <w:ind w:firstLineChars="200" w:firstLine="420"/>
        <w:rPr>
          <w:rFonts w:ascii="宋体" w:hAnsi="宋体" w:cs="宋体"/>
          <w:szCs w:val="21"/>
        </w:rPr>
      </w:pPr>
      <w:r>
        <w:rPr>
          <w:rFonts w:ascii="宋体" w:hAnsi="宋体" w:cs="宋体" w:hint="eastAsia"/>
          <w:szCs w:val="21"/>
        </w:rPr>
        <w:t>投标人名称：</w:t>
      </w:r>
      <w:r>
        <w:rPr>
          <w:rFonts w:ascii="宋体" w:hAnsi="宋体" w:cs="宋体" w:hint="eastAsia"/>
          <w:szCs w:val="21"/>
          <w:u w:val="single"/>
        </w:rPr>
        <w:t xml:space="preserve">                                </w:t>
      </w:r>
      <w:r>
        <w:rPr>
          <w:rFonts w:ascii="宋体" w:hAnsi="宋体" w:cs="宋体" w:hint="eastAsia"/>
          <w:szCs w:val="21"/>
        </w:rPr>
        <w:t xml:space="preserve"> </w:t>
      </w:r>
    </w:p>
    <w:p w:rsidR="00AE6CB3" w:rsidRDefault="00AE6CB3" w:rsidP="00AE6CB3">
      <w:pPr>
        <w:spacing w:line="480" w:lineRule="exact"/>
        <w:ind w:firstLineChars="200" w:firstLine="420"/>
        <w:rPr>
          <w:rFonts w:ascii="宋体" w:hAnsi="宋体" w:cs="宋体"/>
          <w:szCs w:val="21"/>
        </w:rPr>
      </w:pPr>
      <w:r>
        <w:rPr>
          <w:rFonts w:ascii="宋体" w:hAnsi="宋体" w:cs="宋体" w:hint="eastAsia"/>
          <w:szCs w:val="21"/>
        </w:rPr>
        <w:t xml:space="preserve">单位性质： </w:t>
      </w:r>
      <w:r>
        <w:rPr>
          <w:rFonts w:ascii="宋体" w:hAnsi="宋体" w:cs="宋体" w:hint="eastAsia"/>
          <w:szCs w:val="21"/>
          <w:u w:val="single"/>
        </w:rPr>
        <w:t xml:space="preserve">                                  </w:t>
      </w:r>
      <w:r>
        <w:rPr>
          <w:rFonts w:ascii="宋体" w:hAnsi="宋体" w:cs="宋体" w:hint="eastAsia"/>
          <w:szCs w:val="21"/>
        </w:rPr>
        <w:t xml:space="preserve"> </w:t>
      </w:r>
    </w:p>
    <w:p w:rsidR="00AE6CB3" w:rsidRDefault="00AE6CB3" w:rsidP="00AE6CB3">
      <w:pPr>
        <w:spacing w:line="480" w:lineRule="exact"/>
        <w:ind w:firstLineChars="200" w:firstLine="420"/>
        <w:rPr>
          <w:rFonts w:ascii="宋体" w:hAnsi="宋体" w:cs="宋体"/>
          <w:szCs w:val="21"/>
        </w:rPr>
      </w:pPr>
      <w:r>
        <w:rPr>
          <w:rFonts w:ascii="宋体" w:hAnsi="宋体" w:cs="宋体" w:hint="eastAsia"/>
          <w:szCs w:val="21"/>
        </w:rPr>
        <w:t>地    址：</w:t>
      </w:r>
      <w:r>
        <w:rPr>
          <w:rFonts w:ascii="宋体" w:hAnsi="宋体" w:cs="宋体" w:hint="eastAsia"/>
          <w:szCs w:val="21"/>
          <w:u w:val="single"/>
        </w:rPr>
        <w:t xml:space="preserve">                                   </w:t>
      </w:r>
      <w:r>
        <w:rPr>
          <w:rFonts w:ascii="宋体" w:hAnsi="宋体" w:cs="宋体" w:hint="eastAsia"/>
          <w:szCs w:val="21"/>
        </w:rPr>
        <w:t xml:space="preserve"> </w:t>
      </w:r>
    </w:p>
    <w:p w:rsidR="00AE6CB3" w:rsidRDefault="00AE6CB3" w:rsidP="00AE6CB3">
      <w:pPr>
        <w:spacing w:line="480" w:lineRule="exact"/>
        <w:ind w:firstLineChars="200" w:firstLine="420"/>
        <w:rPr>
          <w:rFonts w:ascii="宋体" w:hAnsi="宋体" w:cs="宋体"/>
          <w:szCs w:val="21"/>
        </w:rPr>
      </w:pPr>
      <w:r>
        <w:rPr>
          <w:rFonts w:ascii="宋体" w:hAnsi="宋体" w:cs="宋体" w:hint="eastAsia"/>
          <w:szCs w:val="21"/>
        </w:rPr>
        <w:t>成立时间：</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rsidR="00AE6CB3" w:rsidRDefault="00AE6CB3" w:rsidP="00AE6CB3">
      <w:pPr>
        <w:spacing w:line="480" w:lineRule="exact"/>
        <w:ind w:firstLineChars="200" w:firstLine="420"/>
        <w:rPr>
          <w:rFonts w:ascii="宋体" w:hAnsi="宋体" w:cs="宋体"/>
          <w:szCs w:val="21"/>
        </w:rPr>
      </w:pPr>
      <w:r>
        <w:rPr>
          <w:rFonts w:ascii="宋体" w:hAnsi="宋体" w:cs="宋体" w:hint="eastAsia"/>
          <w:szCs w:val="21"/>
        </w:rPr>
        <w:t>经营期限：</w:t>
      </w:r>
      <w:r>
        <w:rPr>
          <w:rFonts w:ascii="宋体" w:hAnsi="宋体" w:cs="宋体" w:hint="eastAsia"/>
          <w:szCs w:val="21"/>
          <w:u w:val="single"/>
        </w:rPr>
        <w:t xml:space="preserve">                                </w:t>
      </w:r>
      <w:r>
        <w:rPr>
          <w:rFonts w:ascii="宋体" w:hAnsi="宋体" w:cs="宋体" w:hint="eastAsia"/>
          <w:szCs w:val="21"/>
        </w:rPr>
        <w:t xml:space="preserve"> </w:t>
      </w:r>
    </w:p>
    <w:p w:rsidR="00AE6CB3" w:rsidRDefault="00AE6CB3" w:rsidP="00AE6CB3">
      <w:pPr>
        <w:spacing w:line="480" w:lineRule="exact"/>
        <w:ind w:firstLineChars="50" w:firstLine="345"/>
        <w:rPr>
          <w:rFonts w:ascii="宋体" w:hAnsi="宋体" w:cs="宋体"/>
          <w:szCs w:val="21"/>
        </w:rPr>
      </w:pPr>
      <w:r>
        <w:rPr>
          <w:rFonts w:ascii="宋体" w:hAnsi="宋体" w:cs="宋体" w:hint="eastAsia"/>
          <w:spacing w:val="240"/>
          <w:szCs w:val="21"/>
        </w:rPr>
        <w:t>姓</w:t>
      </w:r>
      <w:r>
        <w:rPr>
          <w:rFonts w:ascii="宋体" w:hAnsi="宋体" w:cs="宋体" w:hint="eastAsia"/>
          <w:szCs w:val="21"/>
        </w:rPr>
        <w:t>名：</w:t>
      </w:r>
      <w:r>
        <w:rPr>
          <w:rFonts w:ascii="宋体" w:hAnsi="宋体" w:cs="宋体" w:hint="eastAsia"/>
          <w:szCs w:val="21"/>
          <w:u w:val="single"/>
        </w:rPr>
        <w:t xml:space="preserve">           </w:t>
      </w:r>
      <w:r>
        <w:rPr>
          <w:rFonts w:ascii="宋体" w:hAnsi="宋体" w:cs="宋体" w:hint="eastAsia"/>
          <w:szCs w:val="21"/>
        </w:rPr>
        <w:t>性别：</w:t>
      </w:r>
      <w:r>
        <w:rPr>
          <w:rFonts w:ascii="宋体" w:hAnsi="宋体" w:cs="宋体" w:hint="eastAsia"/>
          <w:szCs w:val="21"/>
          <w:u w:val="single"/>
        </w:rPr>
        <w:t xml:space="preserve">        </w:t>
      </w:r>
      <w:r>
        <w:rPr>
          <w:rFonts w:ascii="宋体" w:hAnsi="宋体" w:cs="宋体" w:hint="eastAsia"/>
          <w:szCs w:val="21"/>
        </w:rPr>
        <w:t>年龄：</w:t>
      </w:r>
      <w:r>
        <w:rPr>
          <w:rFonts w:ascii="宋体" w:hAnsi="宋体" w:cs="宋体" w:hint="eastAsia"/>
          <w:szCs w:val="21"/>
          <w:u w:val="single"/>
        </w:rPr>
        <w:t xml:space="preserve">        </w:t>
      </w:r>
      <w:r>
        <w:rPr>
          <w:rFonts w:ascii="宋体" w:hAnsi="宋体" w:cs="宋体" w:hint="eastAsia"/>
          <w:szCs w:val="21"/>
        </w:rPr>
        <w:t>职务：</w:t>
      </w:r>
      <w:r>
        <w:rPr>
          <w:rFonts w:ascii="宋体" w:hAnsi="宋体" w:cs="宋体" w:hint="eastAsia"/>
          <w:szCs w:val="21"/>
          <w:u w:val="single"/>
        </w:rPr>
        <w:t xml:space="preserve">       </w:t>
      </w:r>
    </w:p>
    <w:p w:rsidR="00AE6CB3" w:rsidRDefault="00AE6CB3" w:rsidP="00AE6CB3">
      <w:pPr>
        <w:spacing w:line="480" w:lineRule="exact"/>
        <w:ind w:firstLineChars="200" w:firstLine="420"/>
        <w:rPr>
          <w:rFonts w:ascii="宋体" w:hAnsi="宋体" w:cs="宋体"/>
          <w:szCs w:val="21"/>
        </w:rPr>
      </w:pPr>
      <w:r>
        <w:rPr>
          <w:rFonts w:ascii="宋体" w:hAnsi="宋体" w:cs="宋体" w:hint="eastAsia"/>
          <w:szCs w:val="21"/>
        </w:rPr>
        <w:t>系</w:t>
      </w:r>
      <w:r>
        <w:rPr>
          <w:rFonts w:ascii="宋体" w:hAnsi="宋体" w:cs="宋体" w:hint="eastAsia"/>
          <w:szCs w:val="21"/>
          <w:u w:val="single"/>
        </w:rPr>
        <w:t xml:space="preserve">                                </w:t>
      </w:r>
      <w:r>
        <w:rPr>
          <w:rFonts w:ascii="宋体" w:hAnsi="宋体" w:cs="宋体" w:hint="eastAsia"/>
          <w:szCs w:val="21"/>
        </w:rPr>
        <w:t>（投标人名称）的法定代表人。</w:t>
      </w:r>
    </w:p>
    <w:p w:rsidR="00AE6CB3" w:rsidRDefault="00AE6CB3" w:rsidP="00AE6CB3">
      <w:pPr>
        <w:spacing w:line="480" w:lineRule="exact"/>
        <w:ind w:firstLineChars="400" w:firstLine="840"/>
        <w:rPr>
          <w:rFonts w:ascii="宋体" w:hAnsi="宋体" w:cs="宋体"/>
          <w:szCs w:val="21"/>
        </w:rPr>
      </w:pPr>
      <w:r>
        <w:rPr>
          <w:rFonts w:ascii="宋体" w:hAnsi="宋体" w:cs="宋体" w:hint="eastAsia"/>
          <w:szCs w:val="21"/>
        </w:rPr>
        <w:t>特此证明。</w:t>
      </w:r>
    </w:p>
    <w:p w:rsidR="00AE6CB3" w:rsidRDefault="00AE6CB3" w:rsidP="00AE6CB3">
      <w:pPr>
        <w:spacing w:line="360" w:lineRule="auto"/>
        <w:ind w:firstLineChars="1450" w:firstLine="3045"/>
        <w:rPr>
          <w:rFonts w:ascii="宋体" w:hAnsi="宋体" w:cs="宋体"/>
          <w:szCs w:val="21"/>
        </w:rPr>
      </w:pPr>
      <w:r>
        <w:rPr>
          <w:rFonts w:ascii="宋体" w:hAnsi="宋体" w:cs="宋体" w:hint="eastAsia"/>
          <w:szCs w:val="21"/>
        </w:rPr>
        <w:t>投标人：</w:t>
      </w:r>
      <w:r>
        <w:rPr>
          <w:rFonts w:ascii="宋体" w:hAnsi="宋体" w:cs="宋体" w:hint="eastAsia"/>
          <w:szCs w:val="21"/>
          <w:u w:val="single"/>
        </w:rPr>
        <w:t xml:space="preserve">                 </w:t>
      </w:r>
      <w:r>
        <w:rPr>
          <w:rFonts w:ascii="宋体" w:hAnsi="宋体" w:cs="宋体" w:hint="eastAsia"/>
          <w:szCs w:val="21"/>
        </w:rPr>
        <w:t>（盖单位章）</w:t>
      </w:r>
    </w:p>
    <w:p w:rsidR="00AE6CB3" w:rsidRDefault="00AE6CB3" w:rsidP="00AE6CB3">
      <w:pPr>
        <w:spacing w:line="360" w:lineRule="auto"/>
        <w:rPr>
          <w:rFonts w:ascii="宋体" w:hAnsi="宋体" w:cs="宋体"/>
          <w:szCs w:val="21"/>
        </w:rPr>
      </w:pPr>
      <w:r>
        <w:rPr>
          <w:rFonts w:ascii="宋体" w:hAnsi="宋体" w:cs="宋体" w:hint="eastAsia"/>
          <w:szCs w:val="21"/>
        </w:rPr>
        <w:t xml:space="preserve">                                        年    月     日</w:t>
      </w:r>
    </w:p>
    <w:p w:rsidR="00AE6CB3" w:rsidRDefault="00AE6CB3" w:rsidP="000C7740">
      <w:pPr>
        <w:spacing w:beforeLines="100" w:afterLines="100" w:line="480" w:lineRule="exact"/>
        <w:ind w:firstLineChars="1550" w:firstLine="3255"/>
        <w:rPr>
          <w:rFonts w:ascii="宋体" w:hAnsi="宋体" w:cs="宋体"/>
          <w:szCs w:val="21"/>
        </w:rPr>
      </w:pPr>
      <w:r>
        <w:rPr>
          <w:rFonts w:ascii="宋体" w:hAnsi="宋体" w:cs="宋体" w:hint="eastAsia"/>
          <w:szCs w:val="21"/>
        </w:rPr>
        <w:t>2、授权委托书</w:t>
      </w:r>
    </w:p>
    <w:p w:rsidR="00AE6CB3" w:rsidRDefault="00AE6CB3" w:rsidP="00AE6CB3">
      <w:pPr>
        <w:spacing w:line="480" w:lineRule="exact"/>
        <w:ind w:firstLineChars="200" w:firstLine="420"/>
        <w:rPr>
          <w:rFonts w:ascii="宋体" w:hAnsi="宋体" w:cs="宋体"/>
          <w:szCs w:val="21"/>
        </w:rPr>
      </w:pPr>
      <w:r>
        <w:rPr>
          <w:rFonts w:ascii="宋体" w:hAnsi="宋体" w:cs="宋体" w:hint="eastAsia"/>
          <w:szCs w:val="21"/>
        </w:rPr>
        <w:t xml:space="preserve">本人 </w:t>
      </w:r>
      <w:r>
        <w:rPr>
          <w:rFonts w:ascii="宋体" w:hAnsi="宋体" w:cs="宋体" w:hint="eastAsia"/>
          <w:szCs w:val="21"/>
          <w:u w:val="single"/>
        </w:rPr>
        <w:t xml:space="preserve">    </w:t>
      </w:r>
      <w:r>
        <w:rPr>
          <w:rFonts w:ascii="宋体" w:hAnsi="宋体" w:cs="宋体" w:hint="eastAsia"/>
          <w:szCs w:val="21"/>
        </w:rPr>
        <w:t>（姓名）系</w:t>
      </w:r>
      <w:r>
        <w:rPr>
          <w:rFonts w:ascii="宋体" w:hAnsi="宋体" w:cs="宋体" w:hint="eastAsia"/>
          <w:szCs w:val="21"/>
          <w:u w:val="single"/>
        </w:rPr>
        <w:t xml:space="preserve">       </w:t>
      </w:r>
      <w:r>
        <w:rPr>
          <w:rFonts w:ascii="宋体" w:hAnsi="宋体" w:cs="宋体" w:hint="eastAsia"/>
          <w:szCs w:val="21"/>
        </w:rPr>
        <w:t>（投标人）的法定代表人，现委托</w:t>
      </w:r>
      <w:r>
        <w:rPr>
          <w:rFonts w:ascii="宋体" w:hAnsi="宋体" w:cs="宋体" w:hint="eastAsia"/>
          <w:szCs w:val="21"/>
          <w:u w:val="single"/>
        </w:rPr>
        <w:t xml:space="preserve">       </w:t>
      </w:r>
      <w:r>
        <w:rPr>
          <w:rFonts w:ascii="宋体" w:hAnsi="宋体" w:cs="宋体" w:hint="eastAsia"/>
          <w:szCs w:val="21"/>
        </w:rPr>
        <w:t>（姓名）为我方代理人。代理人根据授权，以我方名义签署、澄清、说明、补正、递交、撤回、修改 “</w:t>
      </w:r>
      <w:r>
        <w:rPr>
          <w:rFonts w:ascii="宋体" w:hAnsi="宋体" w:cs="宋体" w:hint="eastAsia"/>
          <w:szCs w:val="21"/>
          <w:u w:val="single"/>
        </w:rPr>
        <w:t xml:space="preserve">      </w:t>
      </w:r>
      <w:r>
        <w:rPr>
          <w:rFonts w:ascii="宋体" w:hAnsi="宋体" w:cs="宋体" w:hint="eastAsia"/>
          <w:szCs w:val="21"/>
        </w:rPr>
        <w:t xml:space="preserve"> ”(项目名称）投标文件，全权处理与该项目投标、评审答疑、签订合同以及与合同执行有关的一切事务，其法律后果由我方承担。</w:t>
      </w:r>
    </w:p>
    <w:p w:rsidR="00AE6CB3" w:rsidRDefault="00AE6CB3" w:rsidP="00AE6CB3">
      <w:pPr>
        <w:spacing w:line="480" w:lineRule="exact"/>
        <w:ind w:firstLineChars="200" w:firstLine="420"/>
        <w:rPr>
          <w:rFonts w:ascii="宋体" w:hAnsi="宋体" w:cs="宋体"/>
          <w:szCs w:val="21"/>
        </w:rPr>
      </w:pPr>
      <w:r>
        <w:rPr>
          <w:rFonts w:ascii="宋体" w:hAnsi="宋体" w:cs="宋体" w:hint="eastAsia"/>
          <w:szCs w:val="21"/>
        </w:rPr>
        <w:t xml:space="preserve">委托期限：同投标有效期         </w:t>
      </w:r>
    </w:p>
    <w:p w:rsidR="00AE6CB3" w:rsidRDefault="00AE6CB3" w:rsidP="00AE6CB3">
      <w:pPr>
        <w:spacing w:line="480" w:lineRule="exact"/>
        <w:ind w:firstLineChars="200" w:firstLine="420"/>
        <w:rPr>
          <w:rFonts w:ascii="宋体" w:hAnsi="宋体" w:cs="宋体"/>
          <w:szCs w:val="21"/>
        </w:rPr>
      </w:pPr>
      <w:r>
        <w:rPr>
          <w:rFonts w:ascii="宋体" w:hAnsi="宋体" w:cs="宋体" w:hint="eastAsia"/>
          <w:szCs w:val="21"/>
        </w:rPr>
        <w:t>代理人无转委托权。</w:t>
      </w:r>
    </w:p>
    <w:p w:rsidR="00AE6CB3" w:rsidRDefault="00AE6CB3" w:rsidP="00AE6CB3">
      <w:pPr>
        <w:spacing w:line="480" w:lineRule="exact"/>
        <w:ind w:firstLineChars="200" w:firstLine="420"/>
        <w:rPr>
          <w:rFonts w:ascii="宋体" w:hAnsi="宋体" w:cs="宋体"/>
          <w:szCs w:val="21"/>
        </w:rPr>
      </w:pPr>
      <w:r>
        <w:rPr>
          <w:rFonts w:ascii="宋体" w:hAnsi="宋体" w:cs="宋体" w:hint="eastAsia"/>
          <w:szCs w:val="21"/>
        </w:rPr>
        <w:t>附：委托代理人身份证明扫描件</w:t>
      </w:r>
    </w:p>
    <w:p w:rsidR="00AE6CB3" w:rsidRDefault="00AE6CB3" w:rsidP="00AE6CB3">
      <w:pPr>
        <w:spacing w:line="480" w:lineRule="exact"/>
        <w:rPr>
          <w:rFonts w:ascii="宋体" w:hAnsi="宋体" w:cs="宋体"/>
          <w:szCs w:val="21"/>
        </w:rPr>
      </w:pPr>
      <w:r>
        <w:rPr>
          <w:rFonts w:ascii="宋体" w:hAnsi="宋体" w:cs="宋体" w:hint="eastAsia"/>
          <w:szCs w:val="21"/>
        </w:rPr>
        <w:t xml:space="preserve">    投标人（盖单位章）：</w:t>
      </w:r>
    </w:p>
    <w:p w:rsidR="00AE6CB3" w:rsidRDefault="00AE6CB3" w:rsidP="00AE6CB3">
      <w:pPr>
        <w:spacing w:line="480" w:lineRule="exact"/>
        <w:ind w:firstLineChars="200" w:firstLine="420"/>
        <w:rPr>
          <w:rFonts w:ascii="宋体" w:hAnsi="宋体" w:cs="宋体"/>
          <w:szCs w:val="21"/>
        </w:rPr>
      </w:pPr>
      <w:r>
        <w:rPr>
          <w:rFonts w:ascii="宋体" w:hAnsi="宋体" w:cs="宋体" w:hint="eastAsia"/>
          <w:szCs w:val="21"/>
        </w:rPr>
        <w:t>法定代表人（身份证号码）：               （签字或盖章）</w:t>
      </w:r>
    </w:p>
    <w:p w:rsidR="00AE6CB3" w:rsidRDefault="00AE6CB3" w:rsidP="00AE6CB3">
      <w:pPr>
        <w:spacing w:line="480" w:lineRule="exact"/>
        <w:ind w:firstLineChars="200" w:firstLine="420"/>
        <w:rPr>
          <w:rFonts w:ascii="宋体" w:hAnsi="宋体" w:cs="宋体"/>
          <w:szCs w:val="21"/>
        </w:rPr>
      </w:pPr>
      <w:r>
        <w:rPr>
          <w:rFonts w:ascii="宋体" w:hAnsi="宋体" w:cs="宋体" w:hint="eastAsia"/>
          <w:szCs w:val="21"/>
        </w:rPr>
        <w:t>委托代理人（身份证号码）：               （签字或盖章）</w:t>
      </w:r>
    </w:p>
    <w:p w:rsidR="00AE6CB3" w:rsidRDefault="00AE6CB3" w:rsidP="00AE6CB3">
      <w:pPr>
        <w:spacing w:line="480" w:lineRule="exact"/>
        <w:ind w:firstLineChars="1175" w:firstLine="2468"/>
        <w:rPr>
          <w:rFonts w:ascii="宋体" w:hAnsi="宋体" w:cs="宋体"/>
          <w:szCs w:val="21"/>
        </w:rPr>
      </w:pPr>
      <w:r>
        <w:rPr>
          <w:rFonts w:ascii="宋体" w:hAnsi="宋体" w:cs="宋体" w:hint="eastAsia"/>
          <w:szCs w:val="21"/>
        </w:rPr>
        <w:t xml:space="preserve">                 年    月    日</w:t>
      </w:r>
    </w:p>
    <w:p w:rsidR="00AE6CB3" w:rsidRDefault="00AE6CB3" w:rsidP="00AE6CB3">
      <w:pPr>
        <w:spacing w:line="440" w:lineRule="exact"/>
        <w:ind w:firstLineChars="250" w:firstLine="525"/>
        <w:jc w:val="center"/>
        <w:rPr>
          <w:rFonts w:ascii="宋体" w:hAnsi="宋体" w:cs="宋体"/>
          <w:szCs w:val="21"/>
        </w:rPr>
      </w:pPr>
    </w:p>
    <w:p w:rsidR="00AE6CB3" w:rsidRDefault="00AE6CB3" w:rsidP="00AE6CB3">
      <w:pPr>
        <w:pStyle w:val="2"/>
        <w:ind w:leftChars="0" w:left="0" w:firstLineChars="0" w:firstLine="0"/>
        <w:jc w:val="left"/>
        <w:rPr>
          <w:rFonts w:ascii="宋体" w:hAnsi="宋体" w:cs="宋体"/>
        </w:rPr>
      </w:pPr>
      <w:r>
        <w:rPr>
          <w:rFonts w:ascii="宋体" w:hAnsi="宋体" w:cs="宋体" w:hint="eastAsia"/>
          <w:b/>
          <w:sz w:val="28"/>
          <w:szCs w:val="28"/>
        </w:rPr>
        <w:br w:type="page"/>
      </w:r>
      <w:r>
        <w:rPr>
          <w:rFonts w:ascii="宋体" w:hAnsi="宋体" w:cs="宋体" w:hint="eastAsia"/>
          <w:b/>
          <w:sz w:val="28"/>
          <w:szCs w:val="28"/>
        </w:rPr>
        <w:lastRenderedPageBreak/>
        <w:t>附件2</w:t>
      </w:r>
    </w:p>
    <w:p w:rsidR="00AE6CB3" w:rsidRDefault="00AE6CB3" w:rsidP="00AE6CB3">
      <w:pPr>
        <w:pStyle w:val="3"/>
        <w:spacing w:before="0" w:after="0" w:line="360" w:lineRule="auto"/>
        <w:jc w:val="center"/>
        <w:rPr>
          <w:rFonts w:ascii="宋体" w:hAnsi="宋体" w:cs="宋体"/>
        </w:rPr>
      </w:pPr>
      <w:bookmarkStart w:id="1" w:name="_Toc26746"/>
      <w:r>
        <w:rPr>
          <w:rFonts w:ascii="宋体" w:hAnsi="宋体" w:cs="宋体" w:hint="eastAsia"/>
        </w:rPr>
        <w:t>诚信投标承诺书 </w:t>
      </w:r>
      <w:bookmarkEnd w:id="1"/>
    </w:p>
    <w:p w:rsidR="00AE6CB3" w:rsidRDefault="00AE6CB3" w:rsidP="00AE6CB3">
      <w:pPr>
        <w:spacing w:line="440" w:lineRule="exact"/>
        <w:ind w:firstLineChars="200" w:firstLine="420"/>
        <w:jc w:val="left"/>
        <w:rPr>
          <w:rFonts w:ascii="宋体" w:hAnsi="宋体" w:cs="宋体"/>
          <w:szCs w:val="21"/>
        </w:rPr>
      </w:pPr>
      <w:r>
        <w:rPr>
          <w:rFonts w:ascii="宋体" w:hAnsi="宋体" w:cs="宋体" w:hint="eastAsia"/>
          <w:szCs w:val="21"/>
        </w:rPr>
        <w:t>本人以企业法定代表人的身份郑重承诺：</w:t>
      </w:r>
    </w:p>
    <w:p w:rsidR="00AE6CB3" w:rsidRDefault="00AE6CB3" w:rsidP="00AE6CB3">
      <w:pPr>
        <w:spacing w:line="440" w:lineRule="exact"/>
        <w:ind w:firstLineChars="200" w:firstLine="420"/>
        <w:jc w:val="left"/>
        <w:rPr>
          <w:rFonts w:ascii="宋体" w:hAnsi="宋体" w:cs="宋体"/>
          <w:szCs w:val="21"/>
        </w:rPr>
      </w:pPr>
      <w:r>
        <w:rPr>
          <w:rFonts w:ascii="宋体" w:hAnsi="宋体" w:cs="宋体" w:hint="eastAsia"/>
          <w:szCs w:val="21"/>
        </w:rPr>
        <w:t>一、将遵循公开、公正和诚实信用的原则自愿参加</w:t>
      </w:r>
      <w:r>
        <w:rPr>
          <w:rFonts w:ascii="宋体" w:hAnsi="宋体" w:cs="宋体" w:hint="eastAsia"/>
          <w:szCs w:val="21"/>
          <w:u w:val="single"/>
        </w:rPr>
        <w:t xml:space="preserve">                       </w:t>
      </w:r>
      <w:r>
        <w:rPr>
          <w:rFonts w:ascii="宋体" w:hAnsi="宋体" w:cs="宋体" w:hint="eastAsia"/>
          <w:szCs w:val="21"/>
        </w:rPr>
        <w:t>项目的投标；</w:t>
      </w:r>
    </w:p>
    <w:p w:rsidR="00AE6CB3" w:rsidRDefault="00AE6CB3" w:rsidP="00AE6CB3">
      <w:pPr>
        <w:spacing w:line="440" w:lineRule="exact"/>
        <w:ind w:firstLineChars="200" w:firstLine="420"/>
        <w:jc w:val="left"/>
        <w:rPr>
          <w:rFonts w:ascii="宋体" w:hAnsi="宋体" w:cs="宋体"/>
          <w:szCs w:val="21"/>
        </w:rPr>
      </w:pPr>
      <w:r>
        <w:rPr>
          <w:rFonts w:ascii="宋体" w:hAnsi="宋体" w:cs="宋体" w:hint="eastAsia"/>
          <w:szCs w:val="21"/>
        </w:rPr>
        <w:t>二、所提供的一切材料都是真实、有效、合法的；</w:t>
      </w:r>
    </w:p>
    <w:p w:rsidR="00AE6CB3" w:rsidRDefault="00AE6CB3" w:rsidP="00AE6CB3">
      <w:pPr>
        <w:spacing w:line="440" w:lineRule="exact"/>
        <w:ind w:firstLineChars="200" w:firstLine="420"/>
        <w:jc w:val="left"/>
        <w:rPr>
          <w:rFonts w:ascii="宋体" w:hAnsi="宋体" w:cs="宋体"/>
          <w:szCs w:val="21"/>
        </w:rPr>
      </w:pPr>
      <w:r>
        <w:rPr>
          <w:rFonts w:ascii="宋体" w:hAnsi="宋体" w:cs="宋体" w:hint="eastAsia"/>
          <w:szCs w:val="21"/>
        </w:rPr>
        <w:t>三、不出借、转让资质证书，不让他人挂靠投标，不以他人名义投标或者以其他方式弄虚作假，骗取中标；</w:t>
      </w:r>
    </w:p>
    <w:p w:rsidR="00AE6CB3" w:rsidRDefault="00AE6CB3" w:rsidP="00AE6CB3">
      <w:pPr>
        <w:spacing w:line="440" w:lineRule="exact"/>
        <w:ind w:firstLineChars="200" w:firstLine="420"/>
        <w:jc w:val="left"/>
        <w:rPr>
          <w:rFonts w:ascii="宋体" w:hAnsi="宋体" w:cs="宋体"/>
          <w:szCs w:val="21"/>
        </w:rPr>
      </w:pPr>
      <w:r>
        <w:rPr>
          <w:rFonts w:ascii="宋体" w:hAnsi="宋体" w:cs="宋体" w:hint="eastAsia"/>
          <w:szCs w:val="21"/>
        </w:rPr>
        <w:t>四、不与其他投标人相互串通投标报价，不排挤其他投标人的公平竞争、损害招标人的合法权益；</w:t>
      </w:r>
    </w:p>
    <w:p w:rsidR="00AE6CB3" w:rsidRDefault="00AE6CB3" w:rsidP="00AE6CB3">
      <w:pPr>
        <w:spacing w:line="440" w:lineRule="exact"/>
        <w:ind w:firstLineChars="200" w:firstLine="420"/>
        <w:jc w:val="left"/>
        <w:rPr>
          <w:rFonts w:ascii="宋体" w:hAnsi="宋体" w:cs="宋体"/>
          <w:szCs w:val="21"/>
        </w:rPr>
      </w:pPr>
      <w:r>
        <w:rPr>
          <w:rFonts w:ascii="宋体" w:hAnsi="宋体" w:cs="宋体" w:hint="eastAsia"/>
          <w:szCs w:val="21"/>
        </w:rPr>
        <w:t>五、不与招标人、招标代理机构或其他投标人串通投标，损害国家利益、社会公共利益或者他人的合法权益；</w:t>
      </w:r>
    </w:p>
    <w:p w:rsidR="00AE6CB3" w:rsidRDefault="00AE6CB3" w:rsidP="00AE6CB3">
      <w:pPr>
        <w:spacing w:line="440" w:lineRule="exact"/>
        <w:ind w:firstLineChars="200" w:firstLine="420"/>
        <w:rPr>
          <w:rFonts w:ascii="宋体" w:hAnsi="宋体" w:cs="宋体"/>
          <w:szCs w:val="21"/>
        </w:rPr>
      </w:pPr>
      <w:r>
        <w:rPr>
          <w:rFonts w:ascii="宋体" w:hAnsi="宋体" w:cs="宋体" w:hint="eastAsia"/>
          <w:szCs w:val="21"/>
        </w:rPr>
        <w:t>六、 我公司 没有下列情形：1、被人民法院列入失信被执行人的；2、我公司及其法定代表人、拟任项目经理前三年有行贿犯罪档案行为的；3、被市场监督管理部门列入经营异常名录或者严重违法企业名单的，且未被移除的；4、被税务部门列入重大税收违法案件当事人的；5、在“信用中国”网站上披露仍在公示期的严重失信行为的；6、被滁州市县两级各行业主管部门及公管部门取消在一定期限内的投标资格且在取消期限内的；7、被滁州市县两级公管部门记入不良行为记录或者信用信息记录，且在披露期内的；8、被人力资源社会保障主管部门列入拖欠农民工工资‘黑名单’或因拖欠农民工工资被县级及以上有关行政主管部门限制投标资格且在限制期限内的；9、被列入省级、市级农民工工资支付异常名录的施工企业，限制其参加全市范围内房建和市政工程建设项目投标；列入县级异常名录的施工企业，限制其参加本行政区域内房建和市政建设项目投标。</w:t>
      </w:r>
    </w:p>
    <w:p w:rsidR="00AE6CB3" w:rsidRDefault="00AE6CB3" w:rsidP="00AE6CB3">
      <w:pPr>
        <w:spacing w:line="440" w:lineRule="exact"/>
        <w:ind w:firstLineChars="200" w:firstLine="420"/>
        <w:jc w:val="left"/>
        <w:rPr>
          <w:rFonts w:ascii="宋体" w:hAnsi="宋体" w:cs="宋体"/>
          <w:szCs w:val="21"/>
        </w:rPr>
      </w:pPr>
      <w:r>
        <w:rPr>
          <w:rFonts w:ascii="宋体" w:hAnsi="宋体" w:cs="宋体" w:hint="eastAsia"/>
          <w:szCs w:val="21"/>
        </w:rPr>
        <w:t>七、严格遵守开标现场纪律，服从监管人员管理；</w:t>
      </w:r>
    </w:p>
    <w:p w:rsidR="00AE6CB3" w:rsidRDefault="00AE6CB3" w:rsidP="00AE6CB3">
      <w:pPr>
        <w:spacing w:line="440" w:lineRule="exact"/>
        <w:ind w:firstLineChars="200" w:firstLine="420"/>
        <w:jc w:val="left"/>
        <w:rPr>
          <w:rFonts w:ascii="宋体" w:hAnsi="宋体" w:cs="宋体"/>
          <w:szCs w:val="21"/>
        </w:rPr>
      </w:pPr>
      <w:r>
        <w:rPr>
          <w:rFonts w:ascii="宋体" w:hAnsi="宋体" w:cs="宋体" w:hint="eastAsia"/>
          <w:szCs w:val="21"/>
        </w:rPr>
        <w:t>八、保证企业及所属相关人员在本次投标中无行贿等犯罪行为；</w:t>
      </w:r>
    </w:p>
    <w:p w:rsidR="00AE6CB3" w:rsidRDefault="00AE6CB3" w:rsidP="00AE6CB3">
      <w:pPr>
        <w:spacing w:line="440" w:lineRule="exact"/>
        <w:ind w:firstLineChars="200" w:firstLine="420"/>
        <w:jc w:val="left"/>
        <w:rPr>
          <w:rFonts w:ascii="宋体" w:hAnsi="宋体" w:cs="宋体"/>
          <w:szCs w:val="21"/>
        </w:rPr>
      </w:pPr>
      <w:r>
        <w:rPr>
          <w:rFonts w:ascii="宋体" w:hAnsi="宋体" w:cs="宋体" w:hint="eastAsia"/>
          <w:szCs w:val="21"/>
        </w:rPr>
        <w:t>九、如在投标过程和公示期间发生投诉行为，依法进行投诉。投诉内容符合要求，投诉材料加盖企业公章或由法定代表人授权委托人签字，并附有关身份证明复印件。不恶意投诉，对本公司提供的投诉线索的真实性负责，否则愿接受有关部门的处罚。</w:t>
      </w:r>
    </w:p>
    <w:p w:rsidR="00AE6CB3" w:rsidRDefault="00AE6CB3" w:rsidP="00AE6CB3">
      <w:pPr>
        <w:spacing w:line="440" w:lineRule="exact"/>
        <w:ind w:firstLineChars="200" w:firstLine="420"/>
        <w:jc w:val="left"/>
        <w:rPr>
          <w:rFonts w:ascii="宋体" w:hAnsi="宋体" w:cs="宋体"/>
          <w:szCs w:val="21"/>
        </w:rPr>
      </w:pPr>
      <w:r>
        <w:rPr>
          <w:rFonts w:ascii="宋体" w:hAnsi="宋体" w:cs="宋体" w:hint="eastAsia"/>
          <w:szCs w:val="21"/>
        </w:rPr>
        <w:t xml:space="preserve"> 以上内容我已仔细阅读，本公司若有违反承诺内容的行为，自愿依法接受取消投标资格、记入信用档案、取消中标资格等有关处理，愿意承担法律责任，给招标人造成损失的，依法承担赔偿责任。</w:t>
      </w:r>
    </w:p>
    <w:p w:rsidR="00AE6CB3" w:rsidRDefault="00AE6CB3" w:rsidP="00AE6CB3">
      <w:pPr>
        <w:spacing w:line="440" w:lineRule="exact"/>
        <w:jc w:val="left"/>
        <w:rPr>
          <w:rFonts w:ascii="宋体" w:hAnsi="宋体" w:cs="宋体"/>
          <w:szCs w:val="21"/>
        </w:rPr>
      </w:pPr>
    </w:p>
    <w:p w:rsidR="00AE6CB3" w:rsidRDefault="00AE6CB3" w:rsidP="00AE6CB3">
      <w:pPr>
        <w:spacing w:line="440" w:lineRule="exact"/>
        <w:ind w:firstLineChars="200" w:firstLine="420"/>
        <w:jc w:val="left"/>
        <w:rPr>
          <w:rFonts w:ascii="宋体" w:hAnsi="宋体" w:cs="宋体"/>
          <w:szCs w:val="21"/>
        </w:rPr>
      </w:pPr>
      <w:r>
        <w:rPr>
          <w:rFonts w:ascii="宋体" w:hAnsi="宋体" w:cs="宋体" w:hint="eastAsia"/>
          <w:szCs w:val="21"/>
        </w:rPr>
        <w:t>开户银行：                   基本账户：</w:t>
      </w:r>
    </w:p>
    <w:p w:rsidR="00AE6CB3" w:rsidRDefault="00AE6CB3" w:rsidP="00AE6CB3">
      <w:pPr>
        <w:spacing w:line="440" w:lineRule="exact"/>
        <w:ind w:firstLineChars="200" w:firstLine="420"/>
        <w:jc w:val="left"/>
        <w:rPr>
          <w:rFonts w:ascii="宋体" w:hAnsi="宋体" w:cs="宋体"/>
          <w:szCs w:val="21"/>
        </w:rPr>
      </w:pPr>
      <w:r>
        <w:rPr>
          <w:rFonts w:ascii="宋体" w:hAnsi="宋体" w:cs="宋体" w:hint="eastAsia"/>
          <w:szCs w:val="21"/>
        </w:rPr>
        <w:t>投标人（盖章）：             法定代表人（签字或盖章）：</w:t>
      </w:r>
    </w:p>
    <w:p w:rsidR="00AE6CB3" w:rsidRDefault="00AE6CB3" w:rsidP="00AE6CB3">
      <w:pPr>
        <w:spacing w:line="440" w:lineRule="exact"/>
        <w:ind w:firstLineChars="1600" w:firstLine="3360"/>
        <w:jc w:val="left"/>
        <w:rPr>
          <w:rFonts w:ascii="宋体" w:hAnsi="宋体" w:cs="宋体"/>
          <w:sz w:val="28"/>
          <w:szCs w:val="28"/>
        </w:rPr>
      </w:pPr>
      <w:r>
        <w:rPr>
          <w:rFonts w:ascii="宋体" w:hAnsi="宋体" w:cs="宋体" w:hint="eastAsia"/>
          <w:szCs w:val="21"/>
        </w:rPr>
        <w:t>日期：</w:t>
      </w:r>
      <w:r>
        <w:rPr>
          <w:rFonts w:ascii="宋体" w:hAnsi="宋体" w:cs="宋体" w:hint="eastAsia"/>
          <w:szCs w:val="21"/>
          <w:u w:val="single"/>
        </w:rPr>
        <w:t xml:space="preserve">           </w:t>
      </w:r>
      <w:r>
        <w:rPr>
          <w:rFonts w:ascii="宋体" w:hAnsi="宋体" w:cs="宋体" w:hint="eastAsia"/>
          <w:szCs w:val="21"/>
        </w:rPr>
        <w:t xml:space="preserve">年 </w:t>
      </w:r>
      <w:r>
        <w:rPr>
          <w:rFonts w:ascii="宋体" w:hAnsi="宋体" w:cs="宋体" w:hint="eastAsia"/>
          <w:szCs w:val="21"/>
          <w:u w:val="single"/>
        </w:rPr>
        <w:t xml:space="preserve">           </w:t>
      </w:r>
      <w:r>
        <w:rPr>
          <w:rFonts w:ascii="宋体" w:hAnsi="宋体" w:cs="宋体" w:hint="eastAsia"/>
          <w:szCs w:val="21"/>
        </w:rPr>
        <w:t xml:space="preserve">月 </w:t>
      </w:r>
      <w:r>
        <w:rPr>
          <w:rFonts w:ascii="宋体" w:hAnsi="宋体" w:cs="宋体" w:hint="eastAsia"/>
          <w:szCs w:val="21"/>
          <w:u w:val="single"/>
        </w:rPr>
        <w:t xml:space="preserve">            </w:t>
      </w:r>
      <w:r>
        <w:rPr>
          <w:rFonts w:ascii="宋体" w:hAnsi="宋体" w:cs="宋体" w:hint="eastAsia"/>
          <w:szCs w:val="21"/>
        </w:rPr>
        <w:t>日</w:t>
      </w:r>
    </w:p>
    <w:p w:rsidR="00D03586" w:rsidRDefault="00D03586" w:rsidP="00D03586">
      <w:pPr>
        <w:rPr>
          <w:rFonts w:ascii="仿宋" w:eastAsia="仿宋" w:hAnsi="仿宋" w:cs="仿宋"/>
          <w:b/>
          <w:bCs/>
          <w:color w:val="333333"/>
          <w:kern w:val="0"/>
          <w:sz w:val="28"/>
          <w:szCs w:val="28"/>
        </w:rPr>
      </w:pPr>
      <w:r>
        <w:rPr>
          <w:rFonts w:ascii="仿宋" w:eastAsia="仿宋" w:hAnsi="仿宋" w:cs="仿宋" w:hint="eastAsia"/>
          <w:b/>
          <w:bCs/>
          <w:color w:val="333333"/>
          <w:kern w:val="0"/>
          <w:sz w:val="28"/>
          <w:szCs w:val="28"/>
        </w:rPr>
        <w:lastRenderedPageBreak/>
        <w:t>附件</w:t>
      </w:r>
      <w:r w:rsidR="00843AAE">
        <w:rPr>
          <w:rFonts w:ascii="仿宋" w:eastAsia="仿宋" w:hAnsi="仿宋" w:cs="仿宋" w:hint="eastAsia"/>
          <w:b/>
          <w:bCs/>
          <w:color w:val="333333"/>
          <w:kern w:val="0"/>
          <w:sz w:val="28"/>
          <w:szCs w:val="28"/>
        </w:rPr>
        <w:t>3</w:t>
      </w:r>
    </w:p>
    <w:p w:rsidR="00D03586" w:rsidRPr="00D03586" w:rsidRDefault="00D03586" w:rsidP="00D03586">
      <w:pPr>
        <w:jc w:val="center"/>
        <w:rPr>
          <w:rFonts w:ascii="仿宋" w:eastAsia="仿宋" w:hAnsi="仿宋" w:cs="仿宋"/>
          <w:b/>
          <w:bCs/>
          <w:color w:val="333333"/>
          <w:kern w:val="0"/>
          <w:sz w:val="32"/>
          <w:szCs w:val="32"/>
        </w:rPr>
      </w:pPr>
      <w:r>
        <w:rPr>
          <w:rFonts w:ascii="仿宋" w:eastAsia="仿宋" w:hAnsi="仿宋" w:cs="仿宋" w:hint="eastAsia"/>
          <w:b/>
          <w:bCs/>
          <w:color w:val="333333"/>
          <w:kern w:val="0"/>
          <w:sz w:val="32"/>
          <w:szCs w:val="32"/>
        </w:rPr>
        <w:t>分项</w:t>
      </w:r>
      <w:r w:rsidRPr="00D03586">
        <w:rPr>
          <w:rFonts w:ascii="仿宋" w:eastAsia="仿宋" w:hAnsi="仿宋" w:cs="仿宋" w:hint="eastAsia"/>
          <w:b/>
          <w:bCs/>
          <w:color w:val="333333"/>
          <w:kern w:val="0"/>
          <w:sz w:val="32"/>
          <w:szCs w:val="32"/>
        </w:rPr>
        <w:t>报价清单</w:t>
      </w:r>
    </w:p>
    <w:tbl>
      <w:tblPr>
        <w:tblStyle w:val="a8"/>
        <w:tblW w:w="8595" w:type="dxa"/>
        <w:jc w:val="center"/>
        <w:tblLayout w:type="fixed"/>
        <w:tblLook w:val="04A0"/>
      </w:tblPr>
      <w:tblGrid>
        <w:gridCol w:w="817"/>
        <w:gridCol w:w="2126"/>
        <w:gridCol w:w="993"/>
        <w:gridCol w:w="1138"/>
        <w:gridCol w:w="1231"/>
        <w:gridCol w:w="1319"/>
        <w:gridCol w:w="971"/>
      </w:tblGrid>
      <w:tr w:rsidR="00D03586" w:rsidRPr="00D03586" w:rsidTr="00843AAE">
        <w:trPr>
          <w:jc w:val="center"/>
        </w:trPr>
        <w:tc>
          <w:tcPr>
            <w:tcW w:w="817" w:type="dxa"/>
            <w:tcBorders>
              <w:top w:val="single" w:sz="4" w:space="0" w:color="auto"/>
              <w:left w:val="single" w:sz="4" w:space="0" w:color="auto"/>
              <w:bottom w:val="single" w:sz="4" w:space="0" w:color="auto"/>
              <w:right w:val="single" w:sz="4" w:space="0" w:color="auto"/>
            </w:tcBorders>
            <w:hideMark/>
          </w:tcPr>
          <w:p w:rsidR="00D03586" w:rsidRPr="00D03586" w:rsidRDefault="00D03586">
            <w:pPr>
              <w:jc w:val="center"/>
              <w:rPr>
                <w:rFonts w:ascii="仿宋" w:eastAsia="仿宋" w:hAnsi="仿宋" w:cs="仿宋"/>
                <w:b/>
                <w:bCs/>
                <w:color w:val="333333"/>
                <w:sz w:val="28"/>
                <w:szCs w:val="28"/>
              </w:rPr>
            </w:pPr>
            <w:r w:rsidRPr="00D03586">
              <w:rPr>
                <w:rFonts w:ascii="仿宋" w:eastAsia="仿宋" w:hAnsi="仿宋" w:cs="仿宋" w:hint="eastAsia"/>
                <w:b/>
                <w:bCs/>
                <w:color w:val="333333"/>
                <w:sz w:val="28"/>
                <w:szCs w:val="28"/>
              </w:rPr>
              <w:t>序号</w:t>
            </w:r>
          </w:p>
        </w:tc>
        <w:tc>
          <w:tcPr>
            <w:tcW w:w="2126" w:type="dxa"/>
            <w:tcBorders>
              <w:top w:val="single" w:sz="4" w:space="0" w:color="auto"/>
              <w:left w:val="single" w:sz="4" w:space="0" w:color="auto"/>
              <w:bottom w:val="single" w:sz="4" w:space="0" w:color="auto"/>
              <w:right w:val="single" w:sz="4" w:space="0" w:color="auto"/>
            </w:tcBorders>
            <w:hideMark/>
          </w:tcPr>
          <w:p w:rsidR="00D03586" w:rsidRPr="00D03586" w:rsidRDefault="00D03586">
            <w:pPr>
              <w:jc w:val="center"/>
              <w:rPr>
                <w:rFonts w:ascii="仿宋" w:eastAsia="仿宋" w:hAnsi="仿宋" w:cs="仿宋"/>
                <w:b/>
                <w:bCs/>
                <w:color w:val="333333"/>
                <w:sz w:val="28"/>
                <w:szCs w:val="28"/>
              </w:rPr>
            </w:pPr>
            <w:r w:rsidRPr="00D03586">
              <w:rPr>
                <w:rFonts w:ascii="仿宋" w:eastAsia="仿宋" w:hAnsi="仿宋" w:cs="仿宋" w:hint="eastAsia"/>
                <w:b/>
                <w:bCs/>
                <w:color w:val="333333"/>
                <w:sz w:val="28"/>
                <w:szCs w:val="28"/>
              </w:rPr>
              <w:t>项目名称</w:t>
            </w:r>
          </w:p>
        </w:tc>
        <w:tc>
          <w:tcPr>
            <w:tcW w:w="993" w:type="dxa"/>
            <w:tcBorders>
              <w:top w:val="single" w:sz="4" w:space="0" w:color="auto"/>
              <w:left w:val="single" w:sz="4" w:space="0" w:color="auto"/>
              <w:bottom w:val="single" w:sz="4" w:space="0" w:color="auto"/>
              <w:right w:val="single" w:sz="4" w:space="0" w:color="auto"/>
            </w:tcBorders>
            <w:hideMark/>
          </w:tcPr>
          <w:p w:rsidR="00D03586" w:rsidRPr="00D03586" w:rsidRDefault="00D03586">
            <w:pPr>
              <w:jc w:val="center"/>
              <w:rPr>
                <w:rFonts w:ascii="仿宋" w:eastAsia="仿宋" w:hAnsi="仿宋" w:cs="仿宋"/>
                <w:b/>
                <w:bCs/>
                <w:color w:val="333333"/>
                <w:sz w:val="28"/>
                <w:szCs w:val="28"/>
              </w:rPr>
            </w:pPr>
            <w:r w:rsidRPr="00D03586">
              <w:rPr>
                <w:rFonts w:ascii="仿宋" w:eastAsia="仿宋" w:hAnsi="仿宋" w:cs="仿宋" w:hint="eastAsia"/>
                <w:b/>
                <w:bCs/>
                <w:color w:val="333333"/>
                <w:sz w:val="28"/>
                <w:szCs w:val="28"/>
              </w:rPr>
              <w:t>单位</w:t>
            </w:r>
          </w:p>
        </w:tc>
        <w:tc>
          <w:tcPr>
            <w:tcW w:w="1138" w:type="dxa"/>
            <w:tcBorders>
              <w:top w:val="single" w:sz="4" w:space="0" w:color="auto"/>
              <w:left w:val="single" w:sz="4" w:space="0" w:color="auto"/>
              <w:bottom w:val="single" w:sz="4" w:space="0" w:color="auto"/>
              <w:right w:val="single" w:sz="4" w:space="0" w:color="auto"/>
            </w:tcBorders>
            <w:hideMark/>
          </w:tcPr>
          <w:p w:rsidR="00D03586" w:rsidRPr="00D03586" w:rsidRDefault="00D03586">
            <w:pPr>
              <w:jc w:val="center"/>
              <w:rPr>
                <w:rFonts w:ascii="仿宋" w:eastAsia="仿宋" w:hAnsi="仿宋" w:cs="仿宋"/>
                <w:b/>
                <w:bCs/>
                <w:color w:val="333333"/>
                <w:sz w:val="28"/>
                <w:szCs w:val="28"/>
              </w:rPr>
            </w:pPr>
            <w:r w:rsidRPr="00D03586">
              <w:rPr>
                <w:rFonts w:ascii="仿宋" w:eastAsia="仿宋" w:hAnsi="仿宋" w:cs="仿宋" w:hint="eastAsia"/>
                <w:b/>
                <w:bCs/>
                <w:color w:val="333333"/>
                <w:sz w:val="28"/>
                <w:szCs w:val="28"/>
              </w:rPr>
              <w:t>数量</w:t>
            </w:r>
          </w:p>
        </w:tc>
        <w:tc>
          <w:tcPr>
            <w:tcW w:w="1231" w:type="dxa"/>
            <w:tcBorders>
              <w:top w:val="single" w:sz="4" w:space="0" w:color="auto"/>
              <w:left w:val="single" w:sz="4" w:space="0" w:color="auto"/>
              <w:bottom w:val="single" w:sz="4" w:space="0" w:color="auto"/>
              <w:right w:val="single" w:sz="4" w:space="0" w:color="auto"/>
            </w:tcBorders>
            <w:hideMark/>
          </w:tcPr>
          <w:p w:rsidR="00D03586" w:rsidRPr="00D03586" w:rsidRDefault="00D03586">
            <w:pPr>
              <w:jc w:val="center"/>
              <w:rPr>
                <w:rFonts w:ascii="仿宋" w:eastAsia="仿宋" w:hAnsi="仿宋" w:cs="仿宋"/>
                <w:b/>
                <w:bCs/>
                <w:color w:val="333333"/>
                <w:sz w:val="28"/>
                <w:szCs w:val="28"/>
              </w:rPr>
            </w:pPr>
            <w:r w:rsidRPr="00D03586">
              <w:rPr>
                <w:rFonts w:ascii="仿宋" w:eastAsia="仿宋" w:hAnsi="仿宋" w:cs="仿宋" w:hint="eastAsia"/>
                <w:b/>
                <w:bCs/>
                <w:color w:val="333333"/>
                <w:sz w:val="28"/>
                <w:szCs w:val="28"/>
              </w:rPr>
              <w:t>单价</w:t>
            </w:r>
          </w:p>
        </w:tc>
        <w:tc>
          <w:tcPr>
            <w:tcW w:w="1319" w:type="dxa"/>
            <w:tcBorders>
              <w:top w:val="single" w:sz="4" w:space="0" w:color="auto"/>
              <w:left w:val="single" w:sz="4" w:space="0" w:color="auto"/>
              <w:bottom w:val="single" w:sz="4" w:space="0" w:color="auto"/>
              <w:right w:val="single" w:sz="4" w:space="0" w:color="auto"/>
            </w:tcBorders>
            <w:hideMark/>
          </w:tcPr>
          <w:p w:rsidR="00D03586" w:rsidRPr="00D03586" w:rsidRDefault="00D03586">
            <w:pPr>
              <w:jc w:val="center"/>
              <w:rPr>
                <w:rFonts w:ascii="仿宋" w:eastAsia="仿宋" w:hAnsi="仿宋" w:cs="仿宋"/>
                <w:b/>
                <w:bCs/>
                <w:color w:val="333333"/>
                <w:sz w:val="28"/>
                <w:szCs w:val="28"/>
              </w:rPr>
            </w:pPr>
            <w:r w:rsidRPr="00D03586">
              <w:rPr>
                <w:rFonts w:ascii="仿宋" w:eastAsia="仿宋" w:hAnsi="仿宋" w:cs="仿宋" w:hint="eastAsia"/>
                <w:b/>
                <w:bCs/>
                <w:color w:val="333333"/>
                <w:sz w:val="28"/>
                <w:szCs w:val="28"/>
              </w:rPr>
              <w:t>合价</w:t>
            </w:r>
          </w:p>
        </w:tc>
        <w:tc>
          <w:tcPr>
            <w:tcW w:w="971" w:type="dxa"/>
            <w:tcBorders>
              <w:top w:val="single" w:sz="4" w:space="0" w:color="auto"/>
              <w:left w:val="single" w:sz="4" w:space="0" w:color="auto"/>
              <w:bottom w:val="single" w:sz="4" w:space="0" w:color="auto"/>
              <w:right w:val="single" w:sz="4" w:space="0" w:color="auto"/>
            </w:tcBorders>
            <w:hideMark/>
          </w:tcPr>
          <w:p w:rsidR="00D03586" w:rsidRPr="00D03586" w:rsidRDefault="00D03586">
            <w:pPr>
              <w:jc w:val="center"/>
              <w:rPr>
                <w:rFonts w:ascii="仿宋" w:eastAsia="仿宋" w:hAnsi="仿宋" w:cs="仿宋"/>
                <w:b/>
                <w:bCs/>
                <w:color w:val="333333"/>
                <w:sz w:val="28"/>
                <w:szCs w:val="28"/>
              </w:rPr>
            </w:pPr>
            <w:r w:rsidRPr="00D03586">
              <w:rPr>
                <w:rFonts w:ascii="仿宋" w:eastAsia="仿宋" w:hAnsi="仿宋" w:cs="仿宋" w:hint="eastAsia"/>
                <w:b/>
                <w:bCs/>
                <w:color w:val="333333"/>
                <w:sz w:val="28"/>
                <w:szCs w:val="28"/>
              </w:rPr>
              <w:t>备注</w:t>
            </w:r>
          </w:p>
        </w:tc>
      </w:tr>
      <w:tr w:rsidR="00D03586" w:rsidRPr="00D03586" w:rsidTr="00843AAE">
        <w:trPr>
          <w:trHeight w:val="965"/>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D03586" w:rsidRPr="00D03586" w:rsidRDefault="00D03586">
            <w:pPr>
              <w:jc w:val="center"/>
              <w:rPr>
                <w:rFonts w:ascii="仿宋" w:eastAsia="仿宋" w:hAnsi="仿宋" w:cs="仿宋"/>
                <w:b/>
                <w:bCs/>
                <w:color w:val="333333"/>
                <w:sz w:val="28"/>
                <w:szCs w:val="28"/>
              </w:rPr>
            </w:pPr>
            <w:r w:rsidRPr="00D03586">
              <w:rPr>
                <w:rFonts w:ascii="仿宋" w:eastAsia="仿宋" w:hAnsi="仿宋" w:cs="仿宋" w:hint="eastAsia"/>
                <w:b/>
                <w:bCs/>
                <w:color w:val="333333"/>
                <w:sz w:val="28"/>
                <w:szCs w:val="28"/>
              </w:rPr>
              <w:t>1</w:t>
            </w:r>
          </w:p>
        </w:tc>
        <w:tc>
          <w:tcPr>
            <w:tcW w:w="2126" w:type="dxa"/>
            <w:tcBorders>
              <w:top w:val="single" w:sz="4" w:space="0" w:color="auto"/>
              <w:left w:val="single" w:sz="4" w:space="0" w:color="auto"/>
              <w:bottom w:val="single" w:sz="4" w:space="0" w:color="auto"/>
              <w:right w:val="single" w:sz="4" w:space="0" w:color="auto"/>
            </w:tcBorders>
            <w:vAlign w:val="center"/>
          </w:tcPr>
          <w:p w:rsidR="00D03586" w:rsidRPr="00D03586" w:rsidRDefault="00D03586">
            <w:pPr>
              <w:rPr>
                <w:rFonts w:ascii="仿宋" w:eastAsia="仿宋" w:hAnsi="仿宋" w:cs="仿宋"/>
                <w:b/>
                <w:bCs/>
                <w:color w:val="333333"/>
                <w:sz w:val="28"/>
                <w:szCs w:val="28"/>
              </w:rPr>
            </w:pPr>
            <w:r w:rsidRPr="00D03586">
              <w:rPr>
                <w:rFonts w:ascii="仿宋" w:eastAsia="仿宋" w:hAnsi="仿宋" w:cs="Arial" w:hint="eastAsia"/>
                <w:b/>
                <w:bCs/>
                <w:color w:val="333333"/>
                <w:sz w:val="28"/>
                <w:szCs w:val="28"/>
              </w:rPr>
              <w:t>新购3kg干粉灭火器</w:t>
            </w:r>
          </w:p>
        </w:tc>
        <w:tc>
          <w:tcPr>
            <w:tcW w:w="993" w:type="dxa"/>
            <w:tcBorders>
              <w:top w:val="single" w:sz="4" w:space="0" w:color="auto"/>
              <w:left w:val="single" w:sz="4" w:space="0" w:color="auto"/>
              <w:bottom w:val="single" w:sz="4" w:space="0" w:color="auto"/>
              <w:right w:val="single" w:sz="4" w:space="0" w:color="auto"/>
            </w:tcBorders>
            <w:vAlign w:val="center"/>
          </w:tcPr>
          <w:p w:rsidR="00D03586" w:rsidRPr="00D03586" w:rsidRDefault="00D03586">
            <w:pPr>
              <w:jc w:val="center"/>
              <w:rPr>
                <w:rFonts w:ascii="仿宋" w:eastAsia="仿宋" w:hAnsi="仿宋" w:cs="仿宋"/>
                <w:b/>
                <w:bCs/>
                <w:color w:val="333333"/>
                <w:sz w:val="28"/>
                <w:szCs w:val="28"/>
              </w:rPr>
            </w:pPr>
            <w:r w:rsidRPr="00D03586">
              <w:rPr>
                <w:rFonts w:ascii="仿宋" w:eastAsia="仿宋" w:hAnsi="仿宋" w:cs="仿宋" w:hint="eastAsia"/>
                <w:b/>
                <w:bCs/>
                <w:color w:val="333333"/>
                <w:sz w:val="28"/>
                <w:szCs w:val="28"/>
              </w:rPr>
              <w:t>具</w:t>
            </w:r>
          </w:p>
        </w:tc>
        <w:tc>
          <w:tcPr>
            <w:tcW w:w="1138" w:type="dxa"/>
            <w:tcBorders>
              <w:top w:val="single" w:sz="4" w:space="0" w:color="auto"/>
              <w:left w:val="single" w:sz="4" w:space="0" w:color="auto"/>
              <w:bottom w:val="single" w:sz="4" w:space="0" w:color="auto"/>
              <w:right w:val="single" w:sz="4" w:space="0" w:color="auto"/>
            </w:tcBorders>
            <w:vAlign w:val="center"/>
          </w:tcPr>
          <w:p w:rsidR="00D03586" w:rsidRPr="00D03586" w:rsidRDefault="00D03586">
            <w:pPr>
              <w:jc w:val="center"/>
              <w:rPr>
                <w:rFonts w:ascii="仿宋" w:eastAsia="仿宋" w:hAnsi="仿宋" w:cs="仿宋"/>
                <w:b/>
                <w:bCs/>
                <w:color w:val="333333"/>
                <w:sz w:val="28"/>
                <w:szCs w:val="28"/>
              </w:rPr>
            </w:pPr>
            <w:r w:rsidRPr="00D03586">
              <w:rPr>
                <w:rFonts w:ascii="仿宋" w:eastAsia="仿宋" w:hAnsi="仿宋" w:cs="仿宋" w:hint="eastAsia"/>
                <w:b/>
                <w:bCs/>
                <w:color w:val="333333"/>
                <w:sz w:val="28"/>
                <w:szCs w:val="28"/>
              </w:rPr>
              <w:t>564</w:t>
            </w:r>
          </w:p>
        </w:tc>
        <w:tc>
          <w:tcPr>
            <w:tcW w:w="1231" w:type="dxa"/>
            <w:tcBorders>
              <w:top w:val="single" w:sz="4" w:space="0" w:color="auto"/>
              <w:left w:val="single" w:sz="4" w:space="0" w:color="auto"/>
              <w:bottom w:val="single" w:sz="4" w:space="0" w:color="auto"/>
              <w:right w:val="single" w:sz="4" w:space="0" w:color="auto"/>
            </w:tcBorders>
            <w:vAlign w:val="center"/>
          </w:tcPr>
          <w:p w:rsidR="00D03586" w:rsidRPr="00D03586" w:rsidRDefault="00D03586">
            <w:pPr>
              <w:rPr>
                <w:rFonts w:ascii="仿宋" w:eastAsia="仿宋" w:hAnsi="仿宋" w:cs="仿宋"/>
                <w:b/>
                <w:bCs/>
                <w:color w:val="333333"/>
                <w:sz w:val="28"/>
                <w:szCs w:val="28"/>
              </w:rPr>
            </w:pPr>
          </w:p>
        </w:tc>
        <w:tc>
          <w:tcPr>
            <w:tcW w:w="1319" w:type="dxa"/>
            <w:tcBorders>
              <w:top w:val="single" w:sz="4" w:space="0" w:color="auto"/>
              <w:left w:val="single" w:sz="4" w:space="0" w:color="auto"/>
              <w:bottom w:val="single" w:sz="4" w:space="0" w:color="auto"/>
              <w:right w:val="single" w:sz="4" w:space="0" w:color="auto"/>
            </w:tcBorders>
            <w:vAlign w:val="center"/>
          </w:tcPr>
          <w:p w:rsidR="00D03586" w:rsidRPr="00D03586" w:rsidRDefault="00D03586">
            <w:pPr>
              <w:rPr>
                <w:rFonts w:ascii="仿宋" w:eastAsia="仿宋" w:hAnsi="仿宋" w:cs="仿宋"/>
                <w:b/>
                <w:bCs/>
                <w:color w:val="333333"/>
                <w:sz w:val="28"/>
                <w:szCs w:val="28"/>
              </w:rPr>
            </w:pPr>
          </w:p>
        </w:tc>
        <w:tc>
          <w:tcPr>
            <w:tcW w:w="971" w:type="dxa"/>
            <w:tcBorders>
              <w:top w:val="single" w:sz="4" w:space="0" w:color="auto"/>
              <w:left w:val="single" w:sz="4" w:space="0" w:color="auto"/>
              <w:bottom w:val="single" w:sz="4" w:space="0" w:color="auto"/>
              <w:right w:val="single" w:sz="4" w:space="0" w:color="auto"/>
            </w:tcBorders>
            <w:vAlign w:val="center"/>
          </w:tcPr>
          <w:p w:rsidR="00D03586" w:rsidRPr="00D03586" w:rsidRDefault="00D03586">
            <w:pPr>
              <w:rPr>
                <w:rFonts w:ascii="仿宋" w:eastAsia="仿宋" w:hAnsi="仿宋" w:cs="仿宋"/>
                <w:b/>
                <w:bCs/>
                <w:color w:val="333333"/>
                <w:sz w:val="28"/>
                <w:szCs w:val="28"/>
              </w:rPr>
            </w:pPr>
          </w:p>
        </w:tc>
      </w:tr>
      <w:tr w:rsidR="00D03586" w:rsidRPr="00D03586" w:rsidTr="00843AAE">
        <w:trPr>
          <w:trHeight w:val="965"/>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D03586" w:rsidRPr="00D03586" w:rsidRDefault="00D03586">
            <w:pPr>
              <w:jc w:val="center"/>
              <w:rPr>
                <w:rFonts w:ascii="仿宋" w:eastAsia="仿宋" w:hAnsi="仿宋" w:cs="仿宋"/>
                <w:b/>
                <w:bCs/>
                <w:color w:val="333333"/>
                <w:sz w:val="28"/>
                <w:szCs w:val="28"/>
              </w:rPr>
            </w:pPr>
            <w:r w:rsidRPr="00D03586">
              <w:rPr>
                <w:rFonts w:ascii="仿宋" w:eastAsia="仿宋" w:hAnsi="仿宋" w:cs="仿宋" w:hint="eastAsia"/>
                <w:b/>
                <w:bCs/>
                <w:color w:val="333333"/>
                <w:sz w:val="28"/>
                <w:szCs w:val="28"/>
              </w:rPr>
              <w:t>2</w:t>
            </w:r>
          </w:p>
        </w:tc>
        <w:tc>
          <w:tcPr>
            <w:tcW w:w="2126" w:type="dxa"/>
            <w:tcBorders>
              <w:top w:val="single" w:sz="4" w:space="0" w:color="auto"/>
              <w:left w:val="single" w:sz="4" w:space="0" w:color="auto"/>
              <w:bottom w:val="single" w:sz="4" w:space="0" w:color="auto"/>
              <w:right w:val="single" w:sz="4" w:space="0" w:color="auto"/>
            </w:tcBorders>
            <w:vAlign w:val="center"/>
          </w:tcPr>
          <w:p w:rsidR="00D03586" w:rsidRPr="00D03586" w:rsidRDefault="00D03586">
            <w:pPr>
              <w:rPr>
                <w:rFonts w:ascii="仿宋" w:eastAsia="仿宋" w:hAnsi="仿宋" w:cs="仿宋"/>
                <w:b/>
                <w:bCs/>
                <w:color w:val="333333"/>
                <w:sz w:val="28"/>
                <w:szCs w:val="28"/>
              </w:rPr>
            </w:pPr>
            <w:r w:rsidRPr="00D03586">
              <w:rPr>
                <w:rFonts w:ascii="仿宋" w:eastAsia="仿宋" w:hAnsi="仿宋" w:cs="Arial" w:hint="eastAsia"/>
                <w:b/>
                <w:bCs/>
                <w:color w:val="333333"/>
                <w:sz w:val="28"/>
                <w:szCs w:val="28"/>
              </w:rPr>
              <w:t>新购2kg二氧化碳灭火器</w:t>
            </w:r>
          </w:p>
        </w:tc>
        <w:tc>
          <w:tcPr>
            <w:tcW w:w="993" w:type="dxa"/>
            <w:tcBorders>
              <w:top w:val="single" w:sz="4" w:space="0" w:color="auto"/>
              <w:left w:val="single" w:sz="4" w:space="0" w:color="auto"/>
              <w:bottom w:val="single" w:sz="4" w:space="0" w:color="auto"/>
              <w:right w:val="single" w:sz="4" w:space="0" w:color="auto"/>
            </w:tcBorders>
            <w:vAlign w:val="center"/>
          </w:tcPr>
          <w:p w:rsidR="00D03586" w:rsidRPr="00D03586" w:rsidRDefault="00D03586">
            <w:pPr>
              <w:jc w:val="center"/>
              <w:rPr>
                <w:rFonts w:ascii="仿宋" w:eastAsia="仿宋" w:hAnsi="仿宋" w:cs="仿宋"/>
                <w:b/>
                <w:bCs/>
                <w:color w:val="333333"/>
                <w:sz w:val="28"/>
                <w:szCs w:val="28"/>
              </w:rPr>
            </w:pPr>
            <w:r w:rsidRPr="00D03586">
              <w:rPr>
                <w:rFonts w:ascii="仿宋" w:eastAsia="仿宋" w:hAnsi="仿宋" w:cs="仿宋" w:hint="eastAsia"/>
                <w:b/>
                <w:bCs/>
                <w:color w:val="333333"/>
                <w:sz w:val="28"/>
                <w:szCs w:val="28"/>
              </w:rPr>
              <w:t>具</w:t>
            </w:r>
          </w:p>
        </w:tc>
        <w:tc>
          <w:tcPr>
            <w:tcW w:w="1138" w:type="dxa"/>
            <w:tcBorders>
              <w:top w:val="single" w:sz="4" w:space="0" w:color="auto"/>
              <w:left w:val="single" w:sz="4" w:space="0" w:color="auto"/>
              <w:bottom w:val="single" w:sz="4" w:space="0" w:color="auto"/>
              <w:right w:val="single" w:sz="4" w:space="0" w:color="auto"/>
            </w:tcBorders>
            <w:vAlign w:val="center"/>
          </w:tcPr>
          <w:p w:rsidR="00D03586" w:rsidRPr="00D03586" w:rsidRDefault="00D03586">
            <w:pPr>
              <w:jc w:val="center"/>
              <w:rPr>
                <w:rFonts w:ascii="仿宋" w:eastAsia="仿宋" w:hAnsi="仿宋" w:cs="仿宋"/>
                <w:b/>
                <w:bCs/>
                <w:color w:val="333333"/>
                <w:sz w:val="28"/>
                <w:szCs w:val="28"/>
              </w:rPr>
            </w:pPr>
            <w:r w:rsidRPr="00D03586">
              <w:rPr>
                <w:rFonts w:ascii="仿宋" w:eastAsia="仿宋" w:hAnsi="仿宋" w:cs="仿宋" w:hint="eastAsia"/>
                <w:b/>
                <w:bCs/>
                <w:color w:val="333333"/>
                <w:sz w:val="28"/>
                <w:szCs w:val="28"/>
              </w:rPr>
              <w:t>12</w:t>
            </w:r>
          </w:p>
        </w:tc>
        <w:tc>
          <w:tcPr>
            <w:tcW w:w="1231" w:type="dxa"/>
            <w:tcBorders>
              <w:top w:val="single" w:sz="4" w:space="0" w:color="auto"/>
              <w:left w:val="single" w:sz="4" w:space="0" w:color="auto"/>
              <w:bottom w:val="single" w:sz="4" w:space="0" w:color="auto"/>
              <w:right w:val="single" w:sz="4" w:space="0" w:color="auto"/>
            </w:tcBorders>
            <w:vAlign w:val="center"/>
          </w:tcPr>
          <w:p w:rsidR="00D03586" w:rsidRPr="00D03586" w:rsidRDefault="00D03586">
            <w:pPr>
              <w:rPr>
                <w:rFonts w:ascii="仿宋" w:eastAsia="仿宋" w:hAnsi="仿宋" w:cs="仿宋"/>
                <w:b/>
                <w:bCs/>
                <w:color w:val="333333"/>
                <w:sz w:val="28"/>
                <w:szCs w:val="28"/>
              </w:rPr>
            </w:pPr>
          </w:p>
        </w:tc>
        <w:tc>
          <w:tcPr>
            <w:tcW w:w="1319" w:type="dxa"/>
            <w:tcBorders>
              <w:top w:val="single" w:sz="4" w:space="0" w:color="auto"/>
              <w:left w:val="single" w:sz="4" w:space="0" w:color="auto"/>
              <w:bottom w:val="single" w:sz="4" w:space="0" w:color="auto"/>
              <w:right w:val="single" w:sz="4" w:space="0" w:color="auto"/>
            </w:tcBorders>
            <w:vAlign w:val="center"/>
          </w:tcPr>
          <w:p w:rsidR="00D03586" w:rsidRPr="00D03586" w:rsidRDefault="00D03586">
            <w:pPr>
              <w:rPr>
                <w:rFonts w:ascii="仿宋" w:eastAsia="仿宋" w:hAnsi="仿宋" w:cs="仿宋"/>
                <w:b/>
                <w:bCs/>
                <w:color w:val="333333"/>
                <w:sz w:val="28"/>
                <w:szCs w:val="28"/>
              </w:rPr>
            </w:pPr>
          </w:p>
        </w:tc>
        <w:tc>
          <w:tcPr>
            <w:tcW w:w="971" w:type="dxa"/>
            <w:tcBorders>
              <w:top w:val="single" w:sz="4" w:space="0" w:color="auto"/>
              <w:left w:val="single" w:sz="4" w:space="0" w:color="auto"/>
              <w:bottom w:val="single" w:sz="4" w:space="0" w:color="auto"/>
              <w:right w:val="single" w:sz="4" w:space="0" w:color="auto"/>
            </w:tcBorders>
            <w:vAlign w:val="center"/>
          </w:tcPr>
          <w:p w:rsidR="00D03586" w:rsidRPr="00D03586" w:rsidRDefault="00D03586">
            <w:pPr>
              <w:rPr>
                <w:rFonts w:ascii="仿宋" w:eastAsia="仿宋" w:hAnsi="仿宋" w:cs="仿宋"/>
                <w:b/>
                <w:bCs/>
                <w:color w:val="333333"/>
                <w:sz w:val="28"/>
                <w:szCs w:val="28"/>
              </w:rPr>
            </w:pPr>
          </w:p>
        </w:tc>
      </w:tr>
      <w:tr w:rsidR="00D03586" w:rsidRPr="00D03586" w:rsidTr="00843AAE">
        <w:trPr>
          <w:trHeight w:val="965"/>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D03586" w:rsidRPr="00D03586" w:rsidRDefault="00D03586">
            <w:pPr>
              <w:jc w:val="center"/>
              <w:rPr>
                <w:rFonts w:ascii="仿宋" w:eastAsia="仿宋" w:hAnsi="仿宋" w:cs="仿宋"/>
                <w:b/>
                <w:bCs/>
                <w:color w:val="333333"/>
                <w:sz w:val="28"/>
                <w:szCs w:val="28"/>
              </w:rPr>
            </w:pPr>
            <w:r w:rsidRPr="00D03586">
              <w:rPr>
                <w:rFonts w:ascii="仿宋" w:eastAsia="仿宋" w:hAnsi="仿宋" w:cs="仿宋" w:hint="eastAsia"/>
                <w:b/>
                <w:bCs/>
                <w:color w:val="333333"/>
                <w:sz w:val="28"/>
                <w:szCs w:val="28"/>
              </w:rPr>
              <w:t>3</w:t>
            </w:r>
          </w:p>
        </w:tc>
        <w:tc>
          <w:tcPr>
            <w:tcW w:w="2126" w:type="dxa"/>
            <w:tcBorders>
              <w:top w:val="single" w:sz="4" w:space="0" w:color="auto"/>
              <w:left w:val="single" w:sz="4" w:space="0" w:color="auto"/>
              <w:bottom w:val="single" w:sz="4" w:space="0" w:color="auto"/>
              <w:right w:val="single" w:sz="4" w:space="0" w:color="auto"/>
            </w:tcBorders>
            <w:vAlign w:val="center"/>
          </w:tcPr>
          <w:p w:rsidR="00D03586" w:rsidRPr="00D03586" w:rsidRDefault="00D03586">
            <w:pPr>
              <w:rPr>
                <w:rFonts w:ascii="仿宋" w:eastAsia="仿宋" w:hAnsi="仿宋" w:cs="仿宋"/>
                <w:b/>
                <w:bCs/>
                <w:color w:val="333333"/>
                <w:sz w:val="28"/>
                <w:szCs w:val="28"/>
              </w:rPr>
            </w:pPr>
            <w:r w:rsidRPr="00D03586">
              <w:rPr>
                <w:rFonts w:ascii="仿宋" w:eastAsia="仿宋" w:hAnsi="仿宋" w:cs="Arial" w:hint="eastAsia"/>
                <w:b/>
                <w:bCs/>
                <w:color w:val="333333"/>
                <w:sz w:val="28"/>
                <w:szCs w:val="28"/>
              </w:rPr>
              <w:t>新购4公斤干粉自动喷淋灭火器（悬挂干粉）</w:t>
            </w:r>
          </w:p>
        </w:tc>
        <w:tc>
          <w:tcPr>
            <w:tcW w:w="993" w:type="dxa"/>
            <w:tcBorders>
              <w:top w:val="single" w:sz="4" w:space="0" w:color="auto"/>
              <w:left w:val="single" w:sz="4" w:space="0" w:color="auto"/>
              <w:bottom w:val="single" w:sz="4" w:space="0" w:color="auto"/>
              <w:right w:val="single" w:sz="4" w:space="0" w:color="auto"/>
            </w:tcBorders>
            <w:vAlign w:val="center"/>
          </w:tcPr>
          <w:p w:rsidR="00D03586" w:rsidRPr="00D03586" w:rsidRDefault="00D03586">
            <w:pPr>
              <w:jc w:val="center"/>
              <w:rPr>
                <w:rFonts w:ascii="仿宋" w:eastAsia="仿宋" w:hAnsi="仿宋" w:cs="仿宋"/>
                <w:b/>
                <w:bCs/>
                <w:color w:val="333333"/>
                <w:sz w:val="28"/>
                <w:szCs w:val="28"/>
              </w:rPr>
            </w:pPr>
            <w:r w:rsidRPr="00D03586">
              <w:rPr>
                <w:rFonts w:ascii="仿宋" w:eastAsia="仿宋" w:hAnsi="仿宋" w:cs="仿宋" w:hint="eastAsia"/>
                <w:b/>
                <w:bCs/>
                <w:color w:val="333333"/>
                <w:sz w:val="28"/>
                <w:szCs w:val="28"/>
              </w:rPr>
              <w:t>具</w:t>
            </w:r>
          </w:p>
        </w:tc>
        <w:tc>
          <w:tcPr>
            <w:tcW w:w="1138" w:type="dxa"/>
            <w:tcBorders>
              <w:top w:val="single" w:sz="4" w:space="0" w:color="auto"/>
              <w:left w:val="single" w:sz="4" w:space="0" w:color="auto"/>
              <w:bottom w:val="single" w:sz="4" w:space="0" w:color="auto"/>
              <w:right w:val="single" w:sz="4" w:space="0" w:color="auto"/>
            </w:tcBorders>
            <w:vAlign w:val="center"/>
          </w:tcPr>
          <w:p w:rsidR="00D03586" w:rsidRPr="00D03586" w:rsidRDefault="00D03586">
            <w:pPr>
              <w:jc w:val="center"/>
              <w:rPr>
                <w:rFonts w:ascii="仿宋" w:eastAsia="仿宋" w:hAnsi="仿宋" w:cs="仿宋"/>
                <w:b/>
                <w:bCs/>
                <w:color w:val="333333"/>
                <w:sz w:val="28"/>
                <w:szCs w:val="28"/>
              </w:rPr>
            </w:pPr>
            <w:r w:rsidRPr="00D03586">
              <w:rPr>
                <w:rFonts w:ascii="仿宋" w:eastAsia="仿宋" w:hAnsi="仿宋" w:cs="仿宋" w:hint="eastAsia"/>
                <w:b/>
                <w:bCs/>
                <w:color w:val="333333"/>
                <w:sz w:val="28"/>
                <w:szCs w:val="28"/>
              </w:rPr>
              <w:t>3</w:t>
            </w:r>
          </w:p>
        </w:tc>
        <w:tc>
          <w:tcPr>
            <w:tcW w:w="1231" w:type="dxa"/>
            <w:tcBorders>
              <w:top w:val="single" w:sz="4" w:space="0" w:color="auto"/>
              <w:left w:val="single" w:sz="4" w:space="0" w:color="auto"/>
              <w:bottom w:val="single" w:sz="4" w:space="0" w:color="auto"/>
              <w:right w:val="single" w:sz="4" w:space="0" w:color="auto"/>
            </w:tcBorders>
            <w:vAlign w:val="center"/>
          </w:tcPr>
          <w:p w:rsidR="00D03586" w:rsidRPr="00D03586" w:rsidRDefault="00D03586">
            <w:pPr>
              <w:rPr>
                <w:rFonts w:ascii="仿宋" w:eastAsia="仿宋" w:hAnsi="仿宋" w:cs="仿宋"/>
                <w:b/>
                <w:bCs/>
                <w:color w:val="333333"/>
                <w:sz w:val="28"/>
                <w:szCs w:val="28"/>
              </w:rPr>
            </w:pPr>
          </w:p>
        </w:tc>
        <w:tc>
          <w:tcPr>
            <w:tcW w:w="1319" w:type="dxa"/>
            <w:tcBorders>
              <w:top w:val="single" w:sz="4" w:space="0" w:color="auto"/>
              <w:left w:val="single" w:sz="4" w:space="0" w:color="auto"/>
              <w:bottom w:val="single" w:sz="4" w:space="0" w:color="auto"/>
              <w:right w:val="single" w:sz="4" w:space="0" w:color="auto"/>
            </w:tcBorders>
            <w:vAlign w:val="center"/>
          </w:tcPr>
          <w:p w:rsidR="00D03586" w:rsidRPr="00D03586" w:rsidRDefault="00D03586">
            <w:pPr>
              <w:rPr>
                <w:rFonts w:ascii="仿宋" w:eastAsia="仿宋" w:hAnsi="仿宋" w:cs="仿宋"/>
                <w:b/>
                <w:bCs/>
                <w:color w:val="333333"/>
                <w:sz w:val="28"/>
                <w:szCs w:val="28"/>
              </w:rPr>
            </w:pPr>
          </w:p>
        </w:tc>
        <w:tc>
          <w:tcPr>
            <w:tcW w:w="971" w:type="dxa"/>
            <w:tcBorders>
              <w:top w:val="single" w:sz="4" w:space="0" w:color="auto"/>
              <w:left w:val="single" w:sz="4" w:space="0" w:color="auto"/>
              <w:bottom w:val="single" w:sz="4" w:space="0" w:color="auto"/>
              <w:right w:val="single" w:sz="4" w:space="0" w:color="auto"/>
            </w:tcBorders>
            <w:vAlign w:val="center"/>
          </w:tcPr>
          <w:p w:rsidR="00D03586" w:rsidRPr="00D03586" w:rsidRDefault="00D03586">
            <w:pPr>
              <w:rPr>
                <w:rFonts w:ascii="仿宋" w:eastAsia="仿宋" w:hAnsi="仿宋" w:cs="仿宋"/>
                <w:b/>
                <w:bCs/>
                <w:color w:val="333333"/>
                <w:sz w:val="28"/>
                <w:szCs w:val="28"/>
              </w:rPr>
            </w:pPr>
          </w:p>
        </w:tc>
      </w:tr>
      <w:tr w:rsidR="00D03586" w:rsidRPr="00D03586" w:rsidTr="00843AAE">
        <w:trPr>
          <w:trHeight w:val="965"/>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D03586" w:rsidRPr="00D03586" w:rsidRDefault="00D03586">
            <w:pPr>
              <w:jc w:val="center"/>
              <w:rPr>
                <w:rFonts w:ascii="仿宋" w:eastAsia="仿宋" w:hAnsi="仿宋" w:cs="仿宋"/>
                <w:b/>
                <w:bCs/>
                <w:color w:val="333333"/>
                <w:sz w:val="28"/>
                <w:szCs w:val="28"/>
              </w:rPr>
            </w:pPr>
            <w:r w:rsidRPr="00D03586">
              <w:rPr>
                <w:rFonts w:ascii="仿宋" w:eastAsia="仿宋" w:hAnsi="仿宋" w:cs="仿宋" w:hint="eastAsia"/>
                <w:b/>
                <w:bCs/>
                <w:color w:val="333333"/>
                <w:sz w:val="28"/>
                <w:szCs w:val="28"/>
              </w:rPr>
              <w:t>4</w:t>
            </w:r>
          </w:p>
        </w:tc>
        <w:tc>
          <w:tcPr>
            <w:tcW w:w="2126" w:type="dxa"/>
            <w:tcBorders>
              <w:top w:val="single" w:sz="4" w:space="0" w:color="auto"/>
              <w:left w:val="single" w:sz="4" w:space="0" w:color="auto"/>
              <w:bottom w:val="single" w:sz="4" w:space="0" w:color="auto"/>
              <w:right w:val="single" w:sz="4" w:space="0" w:color="auto"/>
            </w:tcBorders>
            <w:vAlign w:val="center"/>
            <w:hideMark/>
          </w:tcPr>
          <w:p w:rsidR="00D03586" w:rsidRPr="00D03586" w:rsidRDefault="00D03586">
            <w:pPr>
              <w:rPr>
                <w:rFonts w:ascii="仿宋" w:eastAsia="仿宋" w:hAnsi="仿宋" w:cs="仿宋"/>
                <w:b/>
                <w:bCs/>
                <w:color w:val="333333"/>
                <w:sz w:val="28"/>
                <w:szCs w:val="28"/>
              </w:rPr>
            </w:pPr>
            <w:r w:rsidRPr="00D03586">
              <w:rPr>
                <w:rFonts w:ascii="仿宋" w:eastAsia="仿宋" w:hAnsi="仿宋" w:cs="仿宋" w:hint="eastAsia"/>
                <w:b/>
                <w:bCs/>
                <w:color w:val="333333"/>
                <w:sz w:val="28"/>
                <w:szCs w:val="28"/>
              </w:rPr>
              <w:t>合计</w:t>
            </w:r>
          </w:p>
        </w:tc>
        <w:tc>
          <w:tcPr>
            <w:tcW w:w="993" w:type="dxa"/>
            <w:tcBorders>
              <w:top w:val="single" w:sz="4" w:space="0" w:color="auto"/>
              <w:left w:val="single" w:sz="4" w:space="0" w:color="auto"/>
              <w:bottom w:val="single" w:sz="4" w:space="0" w:color="auto"/>
              <w:right w:val="single" w:sz="4" w:space="0" w:color="auto"/>
            </w:tcBorders>
            <w:vAlign w:val="center"/>
          </w:tcPr>
          <w:p w:rsidR="00D03586" w:rsidRPr="00D03586" w:rsidRDefault="00D03586">
            <w:pPr>
              <w:jc w:val="center"/>
              <w:rPr>
                <w:rFonts w:ascii="仿宋" w:eastAsia="仿宋" w:hAnsi="仿宋" w:cs="仿宋"/>
                <w:b/>
                <w:bCs/>
                <w:color w:val="333333"/>
                <w:sz w:val="28"/>
                <w:szCs w:val="28"/>
              </w:rPr>
            </w:pPr>
          </w:p>
        </w:tc>
        <w:tc>
          <w:tcPr>
            <w:tcW w:w="1138" w:type="dxa"/>
            <w:tcBorders>
              <w:top w:val="single" w:sz="4" w:space="0" w:color="auto"/>
              <w:left w:val="single" w:sz="4" w:space="0" w:color="auto"/>
              <w:bottom w:val="single" w:sz="4" w:space="0" w:color="auto"/>
              <w:right w:val="single" w:sz="4" w:space="0" w:color="auto"/>
            </w:tcBorders>
            <w:vAlign w:val="center"/>
          </w:tcPr>
          <w:p w:rsidR="00D03586" w:rsidRPr="00D03586" w:rsidRDefault="00D03586">
            <w:pPr>
              <w:jc w:val="center"/>
              <w:rPr>
                <w:rFonts w:ascii="仿宋" w:eastAsia="仿宋" w:hAnsi="仿宋" w:cs="仿宋"/>
                <w:b/>
                <w:bCs/>
                <w:color w:val="333333"/>
                <w:sz w:val="28"/>
                <w:szCs w:val="28"/>
              </w:rPr>
            </w:pPr>
          </w:p>
        </w:tc>
        <w:tc>
          <w:tcPr>
            <w:tcW w:w="1231" w:type="dxa"/>
            <w:tcBorders>
              <w:top w:val="single" w:sz="4" w:space="0" w:color="auto"/>
              <w:left w:val="single" w:sz="4" w:space="0" w:color="auto"/>
              <w:bottom w:val="single" w:sz="4" w:space="0" w:color="auto"/>
              <w:right w:val="single" w:sz="4" w:space="0" w:color="auto"/>
            </w:tcBorders>
            <w:vAlign w:val="center"/>
          </w:tcPr>
          <w:p w:rsidR="00D03586" w:rsidRPr="00D03586" w:rsidRDefault="00D03586">
            <w:pPr>
              <w:rPr>
                <w:rFonts w:ascii="仿宋" w:eastAsia="仿宋" w:hAnsi="仿宋" w:cs="仿宋"/>
                <w:b/>
                <w:bCs/>
                <w:color w:val="333333"/>
                <w:sz w:val="28"/>
                <w:szCs w:val="28"/>
              </w:rPr>
            </w:pPr>
          </w:p>
        </w:tc>
        <w:tc>
          <w:tcPr>
            <w:tcW w:w="1319" w:type="dxa"/>
            <w:tcBorders>
              <w:top w:val="single" w:sz="4" w:space="0" w:color="auto"/>
              <w:left w:val="single" w:sz="4" w:space="0" w:color="auto"/>
              <w:bottom w:val="single" w:sz="4" w:space="0" w:color="auto"/>
              <w:right w:val="single" w:sz="4" w:space="0" w:color="auto"/>
            </w:tcBorders>
            <w:vAlign w:val="center"/>
          </w:tcPr>
          <w:p w:rsidR="00D03586" w:rsidRPr="00D03586" w:rsidRDefault="00D03586">
            <w:pPr>
              <w:rPr>
                <w:rFonts w:ascii="仿宋" w:eastAsia="仿宋" w:hAnsi="仿宋" w:cs="仿宋"/>
                <w:b/>
                <w:bCs/>
                <w:color w:val="333333"/>
                <w:sz w:val="28"/>
                <w:szCs w:val="28"/>
              </w:rPr>
            </w:pPr>
          </w:p>
        </w:tc>
        <w:tc>
          <w:tcPr>
            <w:tcW w:w="971" w:type="dxa"/>
            <w:tcBorders>
              <w:top w:val="single" w:sz="4" w:space="0" w:color="auto"/>
              <w:left w:val="single" w:sz="4" w:space="0" w:color="auto"/>
              <w:bottom w:val="single" w:sz="4" w:space="0" w:color="auto"/>
              <w:right w:val="single" w:sz="4" w:space="0" w:color="auto"/>
            </w:tcBorders>
            <w:vAlign w:val="center"/>
          </w:tcPr>
          <w:p w:rsidR="00D03586" w:rsidRPr="00D03586" w:rsidRDefault="00D03586">
            <w:pPr>
              <w:rPr>
                <w:rFonts w:ascii="仿宋" w:eastAsia="仿宋" w:hAnsi="仿宋" w:cs="仿宋"/>
                <w:b/>
                <w:bCs/>
                <w:color w:val="333333"/>
                <w:sz w:val="28"/>
                <w:szCs w:val="28"/>
              </w:rPr>
            </w:pPr>
          </w:p>
        </w:tc>
      </w:tr>
      <w:tr w:rsidR="00D03586" w:rsidRPr="00D03586" w:rsidTr="00843AAE">
        <w:trPr>
          <w:trHeight w:val="774"/>
          <w:jc w:val="center"/>
        </w:trPr>
        <w:tc>
          <w:tcPr>
            <w:tcW w:w="2943" w:type="dxa"/>
            <w:gridSpan w:val="2"/>
            <w:tcBorders>
              <w:top w:val="single" w:sz="4" w:space="0" w:color="auto"/>
              <w:left w:val="single" w:sz="4" w:space="0" w:color="auto"/>
              <w:bottom w:val="single" w:sz="4" w:space="0" w:color="auto"/>
              <w:right w:val="single" w:sz="4" w:space="0" w:color="auto"/>
            </w:tcBorders>
            <w:vAlign w:val="center"/>
            <w:hideMark/>
          </w:tcPr>
          <w:p w:rsidR="00D03586" w:rsidRPr="00D03586" w:rsidRDefault="00D03586">
            <w:pPr>
              <w:jc w:val="center"/>
              <w:rPr>
                <w:rFonts w:ascii="仿宋" w:eastAsia="仿宋" w:hAnsi="仿宋" w:cs="仿宋"/>
                <w:b/>
                <w:bCs/>
                <w:color w:val="333333"/>
                <w:sz w:val="28"/>
                <w:szCs w:val="28"/>
              </w:rPr>
            </w:pPr>
            <w:r w:rsidRPr="00D03586">
              <w:rPr>
                <w:rFonts w:ascii="仿宋" w:eastAsia="仿宋" w:hAnsi="仿宋" w:cs="仿宋" w:hint="eastAsia"/>
                <w:b/>
                <w:bCs/>
                <w:color w:val="333333"/>
                <w:sz w:val="28"/>
                <w:szCs w:val="28"/>
              </w:rPr>
              <w:t>投标总价大写</w:t>
            </w:r>
          </w:p>
        </w:tc>
        <w:tc>
          <w:tcPr>
            <w:tcW w:w="5652" w:type="dxa"/>
            <w:gridSpan w:val="5"/>
            <w:tcBorders>
              <w:top w:val="single" w:sz="4" w:space="0" w:color="auto"/>
              <w:left w:val="single" w:sz="4" w:space="0" w:color="auto"/>
              <w:bottom w:val="single" w:sz="4" w:space="0" w:color="auto"/>
              <w:right w:val="single" w:sz="4" w:space="0" w:color="auto"/>
            </w:tcBorders>
            <w:vAlign w:val="center"/>
            <w:hideMark/>
          </w:tcPr>
          <w:p w:rsidR="00D03586" w:rsidRPr="00D03586" w:rsidRDefault="00D03586">
            <w:pPr>
              <w:rPr>
                <w:rFonts w:ascii="仿宋" w:eastAsia="仿宋" w:hAnsi="仿宋" w:cs="仿宋"/>
                <w:b/>
                <w:bCs/>
                <w:color w:val="333333"/>
                <w:sz w:val="28"/>
                <w:szCs w:val="28"/>
              </w:rPr>
            </w:pPr>
          </w:p>
        </w:tc>
      </w:tr>
      <w:tr w:rsidR="00D03586" w:rsidRPr="00D03586" w:rsidTr="00843AAE">
        <w:trPr>
          <w:trHeight w:val="774"/>
          <w:jc w:val="center"/>
        </w:trPr>
        <w:tc>
          <w:tcPr>
            <w:tcW w:w="8595" w:type="dxa"/>
            <w:gridSpan w:val="7"/>
            <w:tcBorders>
              <w:top w:val="single" w:sz="4" w:space="0" w:color="auto"/>
              <w:left w:val="single" w:sz="4" w:space="0" w:color="auto"/>
              <w:bottom w:val="single" w:sz="4" w:space="0" w:color="auto"/>
              <w:right w:val="single" w:sz="4" w:space="0" w:color="auto"/>
            </w:tcBorders>
            <w:vAlign w:val="center"/>
            <w:hideMark/>
          </w:tcPr>
          <w:p w:rsidR="00D03586" w:rsidRPr="00D03586" w:rsidRDefault="00D03586">
            <w:pPr>
              <w:rPr>
                <w:rFonts w:ascii="仿宋" w:eastAsia="仿宋" w:hAnsi="仿宋" w:cs="仿宋"/>
                <w:b/>
                <w:bCs/>
                <w:color w:val="333333"/>
                <w:sz w:val="28"/>
                <w:szCs w:val="28"/>
              </w:rPr>
            </w:pPr>
            <w:r w:rsidRPr="00D03586">
              <w:rPr>
                <w:rFonts w:ascii="仿宋" w:eastAsia="仿宋" w:hAnsi="仿宋" w:cs="仿宋" w:hint="eastAsia"/>
                <w:b/>
                <w:bCs/>
                <w:color w:val="333333"/>
                <w:sz w:val="28"/>
                <w:szCs w:val="28"/>
              </w:rPr>
              <w:t>注：1、报价含招标文件中描述的所有内容及相关规定的事项。</w:t>
            </w:r>
          </w:p>
          <w:p w:rsidR="00D03586" w:rsidRPr="00D03586" w:rsidRDefault="00D03586">
            <w:pPr>
              <w:ind w:firstLineChars="200" w:firstLine="562"/>
              <w:rPr>
                <w:rFonts w:ascii="仿宋" w:eastAsia="仿宋" w:hAnsi="仿宋" w:cs="仿宋"/>
                <w:b/>
                <w:bCs/>
                <w:color w:val="333333"/>
                <w:sz w:val="28"/>
                <w:szCs w:val="28"/>
              </w:rPr>
            </w:pPr>
            <w:r w:rsidRPr="00D03586">
              <w:rPr>
                <w:rFonts w:ascii="仿宋" w:eastAsia="仿宋" w:hAnsi="仿宋" w:cs="仿宋" w:hint="eastAsia"/>
                <w:b/>
                <w:bCs/>
                <w:color w:val="333333"/>
                <w:sz w:val="28"/>
                <w:szCs w:val="28"/>
              </w:rPr>
              <w:t>2、最高限价人民币4万元。</w:t>
            </w:r>
          </w:p>
        </w:tc>
      </w:tr>
    </w:tbl>
    <w:p w:rsidR="00D03586" w:rsidRDefault="00D03586" w:rsidP="00D03586">
      <w:pPr>
        <w:pStyle w:val="a7"/>
        <w:adjustRightInd w:val="0"/>
        <w:snapToGrid w:val="0"/>
        <w:jc w:val="both"/>
        <w:rPr>
          <w:rFonts w:ascii="宋体" w:hAnsi="宋体"/>
          <w:sz w:val="24"/>
          <w:szCs w:val="24"/>
        </w:rPr>
      </w:pPr>
    </w:p>
    <w:p w:rsidR="00D03586" w:rsidRPr="00D03586" w:rsidRDefault="00D03586" w:rsidP="00D03586">
      <w:pPr>
        <w:snapToGrid w:val="0"/>
        <w:spacing w:line="360" w:lineRule="auto"/>
        <w:rPr>
          <w:rFonts w:ascii="仿宋" w:eastAsia="仿宋" w:hAnsi="仿宋" w:cs="仿宋"/>
          <w:b/>
          <w:bCs/>
          <w:color w:val="333333"/>
          <w:kern w:val="0"/>
          <w:sz w:val="28"/>
          <w:szCs w:val="28"/>
        </w:rPr>
      </w:pPr>
      <w:r w:rsidRPr="00D03586">
        <w:rPr>
          <w:rFonts w:ascii="仿宋" w:eastAsia="仿宋" w:hAnsi="仿宋" w:cs="仿宋" w:hint="eastAsia"/>
          <w:b/>
          <w:bCs/>
          <w:color w:val="333333"/>
          <w:kern w:val="0"/>
          <w:sz w:val="28"/>
          <w:szCs w:val="28"/>
        </w:rPr>
        <w:t>投标单位：                   （公 章）</w:t>
      </w:r>
    </w:p>
    <w:p w:rsidR="00D03586" w:rsidRPr="00D03586" w:rsidRDefault="00D03586" w:rsidP="00D03586">
      <w:pPr>
        <w:snapToGrid w:val="0"/>
        <w:spacing w:line="360" w:lineRule="auto"/>
        <w:rPr>
          <w:rFonts w:ascii="仿宋" w:eastAsia="仿宋" w:hAnsi="仿宋" w:cs="仿宋"/>
          <w:b/>
          <w:bCs/>
          <w:color w:val="333333"/>
          <w:kern w:val="0"/>
          <w:sz w:val="28"/>
          <w:szCs w:val="28"/>
        </w:rPr>
      </w:pPr>
      <w:r w:rsidRPr="00D03586">
        <w:rPr>
          <w:rFonts w:ascii="仿宋" w:eastAsia="仿宋" w:hAnsi="仿宋" w:cs="仿宋" w:hint="eastAsia"/>
          <w:b/>
          <w:bCs/>
          <w:color w:val="333333"/>
          <w:kern w:val="0"/>
          <w:sz w:val="28"/>
          <w:szCs w:val="28"/>
        </w:rPr>
        <w:t xml:space="preserve">法定代表人（签字或盖章）：                  </w:t>
      </w:r>
    </w:p>
    <w:p w:rsidR="00D03586" w:rsidRPr="00D03586" w:rsidRDefault="00D03586" w:rsidP="00D03586">
      <w:pPr>
        <w:adjustRightInd w:val="0"/>
        <w:snapToGrid w:val="0"/>
        <w:spacing w:line="360" w:lineRule="auto"/>
        <w:rPr>
          <w:rFonts w:ascii="仿宋" w:eastAsia="仿宋" w:hAnsi="仿宋" w:cs="仿宋"/>
          <w:b/>
          <w:bCs/>
          <w:color w:val="333333"/>
          <w:kern w:val="0"/>
          <w:sz w:val="28"/>
          <w:szCs w:val="28"/>
        </w:rPr>
      </w:pPr>
      <w:r w:rsidRPr="00D03586">
        <w:rPr>
          <w:rFonts w:ascii="仿宋" w:eastAsia="仿宋" w:hAnsi="仿宋" w:cs="仿宋" w:hint="eastAsia"/>
          <w:b/>
          <w:bCs/>
          <w:color w:val="333333"/>
          <w:kern w:val="0"/>
          <w:sz w:val="28"/>
          <w:szCs w:val="28"/>
        </w:rPr>
        <w:t xml:space="preserve">日  期：                     </w:t>
      </w:r>
    </w:p>
    <w:p w:rsidR="00D03586" w:rsidRDefault="00D03586" w:rsidP="00D03586">
      <w:pPr>
        <w:pStyle w:val="a7"/>
        <w:adjustRightInd w:val="0"/>
        <w:snapToGrid w:val="0"/>
        <w:spacing w:before="0" w:after="0" w:line="360" w:lineRule="auto"/>
        <w:jc w:val="both"/>
        <w:rPr>
          <w:rFonts w:ascii="宋体" w:hAnsi="宋体"/>
          <w:sz w:val="24"/>
          <w:szCs w:val="24"/>
        </w:rPr>
      </w:pPr>
    </w:p>
    <w:p w:rsidR="0021712F" w:rsidRPr="00D03586" w:rsidRDefault="0021712F"/>
    <w:sectPr w:rsidR="0021712F" w:rsidRPr="00D03586" w:rsidSect="00C23FF8">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D16" w:rsidRDefault="00BC4D16" w:rsidP="00390A61">
      <w:r>
        <w:separator/>
      </w:r>
    </w:p>
  </w:endnote>
  <w:endnote w:type="continuationSeparator" w:id="0">
    <w:p w:rsidR="00BC4D16" w:rsidRDefault="00BC4D16" w:rsidP="00390A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D16" w:rsidRDefault="00BC4D16" w:rsidP="00390A61">
      <w:r>
        <w:separator/>
      </w:r>
    </w:p>
  </w:footnote>
  <w:footnote w:type="continuationSeparator" w:id="0">
    <w:p w:rsidR="00BC4D16" w:rsidRDefault="00BC4D16" w:rsidP="00390A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F6966"/>
    <w:rsid w:val="00032E3F"/>
    <w:rsid w:val="00046C7B"/>
    <w:rsid w:val="000B16A7"/>
    <w:rsid w:val="000C7740"/>
    <w:rsid w:val="0021712F"/>
    <w:rsid w:val="00220E10"/>
    <w:rsid w:val="002844E3"/>
    <w:rsid w:val="00390A61"/>
    <w:rsid w:val="006005F1"/>
    <w:rsid w:val="006F6966"/>
    <w:rsid w:val="006F7A41"/>
    <w:rsid w:val="007267C2"/>
    <w:rsid w:val="00791DD3"/>
    <w:rsid w:val="00843AAE"/>
    <w:rsid w:val="00AA0F23"/>
    <w:rsid w:val="00AE6CB3"/>
    <w:rsid w:val="00BC4D16"/>
    <w:rsid w:val="00C23FF8"/>
    <w:rsid w:val="00CF5710"/>
    <w:rsid w:val="00D03586"/>
    <w:rsid w:val="00F94F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First Indent 2" w:uiPriority="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586"/>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2844E3"/>
    <w:pPr>
      <w:widowControl/>
      <w:jc w:val="left"/>
      <w:outlineLvl w:val="0"/>
    </w:pPr>
    <w:rPr>
      <w:rFonts w:ascii="宋体" w:hAnsi="宋体" w:cs="宋体"/>
      <w:kern w:val="36"/>
      <w:sz w:val="27"/>
      <w:szCs w:val="27"/>
    </w:rPr>
  </w:style>
  <w:style w:type="paragraph" w:styleId="3">
    <w:name w:val="heading 3"/>
    <w:basedOn w:val="a"/>
    <w:next w:val="a"/>
    <w:link w:val="3Char"/>
    <w:uiPriority w:val="9"/>
    <w:semiHidden/>
    <w:unhideWhenUsed/>
    <w:qFormat/>
    <w:rsid w:val="00AE6CB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844E3"/>
    <w:rPr>
      <w:rFonts w:ascii="宋体" w:eastAsia="宋体" w:hAnsi="宋体" w:cs="宋体"/>
      <w:kern w:val="36"/>
      <w:sz w:val="27"/>
      <w:szCs w:val="27"/>
    </w:rPr>
  </w:style>
  <w:style w:type="character" w:styleId="a3">
    <w:name w:val="Hyperlink"/>
    <w:basedOn w:val="a0"/>
    <w:uiPriority w:val="99"/>
    <w:semiHidden/>
    <w:unhideWhenUsed/>
    <w:rsid w:val="002844E3"/>
    <w:rPr>
      <w:rFonts w:ascii="微软雅黑" w:eastAsia="微软雅黑" w:hAnsi="微软雅黑" w:hint="eastAsia"/>
      <w:strike w:val="0"/>
      <w:dstrike w:val="0"/>
      <w:color w:val="000000"/>
      <w:u w:val="none"/>
      <w:effect w:val="none"/>
      <w:shd w:val="clear" w:color="auto" w:fill="auto"/>
    </w:rPr>
  </w:style>
  <w:style w:type="paragraph" w:styleId="a4">
    <w:name w:val="Normal (Web)"/>
    <w:basedOn w:val="a"/>
    <w:uiPriority w:val="99"/>
    <w:semiHidden/>
    <w:unhideWhenUsed/>
    <w:rsid w:val="002844E3"/>
    <w:pPr>
      <w:widowControl/>
      <w:jc w:val="left"/>
    </w:pPr>
    <w:rPr>
      <w:rFonts w:ascii="宋体" w:hAnsi="宋体" w:cs="宋体"/>
      <w:kern w:val="0"/>
      <w:sz w:val="24"/>
    </w:rPr>
  </w:style>
  <w:style w:type="character" w:customStyle="1" w:styleId="info">
    <w:name w:val="info"/>
    <w:basedOn w:val="a0"/>
    <w:rsid w:val="002844E3"/>
  </w:style>
  <w:style w:type="character" w:customStyle="1" w:styleId="wzshare">
    <w:name w:val="wz_share"/>
    <w:basedOn w:val="a0"/>
    <w:rsid w:val="002844E3"/>
  </w:style>
  <w:style w:type="paragraph" w:styleId="a5">
    <w:name w:val="header"/>
    <w:basedOn w:val="a"/>
    <w:link w:val="Char"/>
    <w:uiPriority w:val="99"/>
    <w:unhideWhenUsed/>
    <w:rsid w:val="00390A61"/>
    <w:pPr>
      <w:tabs>
        <w:tab w:val="center" w:pos="4153"/>
        <w:tab w:val="right" w:pos="8306"/>
      </w:tabs>
      <w:snapToGrid w:val="0"/>
      <w:jc w:val="center"/>
    </w:pPr>
    <w:rPr>
      <w:sz w:val="18"/>
      <w:szCs w:val="18"/>
    </w:rPr>
  </w:style>
  <w:style w:type="character" w:customStyle="1" w:styleId="Char">
    <w:name w:val="页眉 Char"/>
    <w:basedOn w:val="a0"/>
    <w:link w:val="a5"/>
    <w:uiPriority w:val="99"/>
    <w:rsid w:val="00390A61"/>
    <w:rPr>
      <w:sz w:val="18"/>
      <w:szCs w:val="18"/>
    </w:rPr>
  </w:style>
  <w:style w:type="paragraph" w:styleId="a6">
    <w:name w:val="footer"/>
    <w:basedOn w:val="a"/>
    <w:link w:val="Char0"/>
    <w:uiPriority w:val="99"/>
    <w:unhideWhenUsed/>
    <w:rsid w:val="00390A61"/>
    <w:pPr>
      <w:tabs>
        <w:tab w:val="center" w:pos="4153"/>
        <w:tab w:val="right" w:pos="8306"/>
      </w:tabs>
      <w:snapToGrid w:val="0"/>
      <w:jc w:val="left"/>
    </w:pPr>
    <w:rPr>
      <w:sz w:val="18"/>
      <w:szCs w:val="18"/>
    </w:rPr>
  </w:style>
  <w:style w:type="character" w:customStyle="1" w:styleId="Char0">
    <w:name w:val="页脚 Char"/>
    <w:basedOn w:val="a0"/>
    <w:link w:val="a6"/>
    <w:uiPriority w:val="99"/>
    <w:rsid w:val="00390A61"/>
    <w:rPr>
      <w:sz w:val="18"/>
      <w:szCs w:val="18"/>
    </w:rPr>
  </w:style>
  <w:style w:type="paragraph" w:styleId="a7">
    <w:name w:val="Title"/>
    <w:basedOn w:val="a"/>
    <w:next w:val="a"/>
    <w:link w:val="Char1"/>
    <w:uiPriority w:val="99"/>
    <w:qFormat/>
    <w:rsid w:val="00D03586"/>
    <w:pPr>
      <w:spacing w:before="240" w:after="60"/>
      <w:jc w:val="center"/>
      <w:outlineLvl w:val="0"/>
    </w:pPr>
    <w:rPr>
      <w:rFonts w:ascii="Cambria" w:hAnsi="Cambria"/>
      <w:b/>
      <w:bCs/>
      <w:sz w:val="32"/>
      <w:szCs w:val="32"/>
    </w:rPr>
  </w:style>
  <w:style w:type="character" w:customStyle="1" w:styleId="Char1">
    <w:name w:val="标题 Char"/>
    <w:basedOn w:val="a0"/>
    <w:link w:val="a7"/>
    <w:uiPriority w:val="99"/>
    <w:rsid w:val="00D03586"/>
    <w:rPr>
      <w:rFonts w:ascii="Cambria" w:eastAsia="宋体" w:hAnsi="Cambria" w:cs="Times New Roman"/>
      <w:b/>
      <w:bCs/>
      <w:sz w:val="32"/>
      <w:szCs w:val="32"/>
    </w:rPr>
  </w:style>
  <w:style w:type="table" w:styleId="a8">
    <w:name w:val="Table Grid"/>
    <w:basedOn w:val="a1"/>
    <w:qFormat/>
    <w:rsid w:val="00D03586"/>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link w:val="3"/>
    <w:uiPriority w:val="9"/>
    <w:semiHidden/>
    <w:rsid w:val="00AE6CB3"/>
    <w:rPr>
      <w:rFonts w:ascii="Times New Roman" w:eastAsia="宋体" w:hAnsi="Times New Roman" w:cs="Times New Roman"/>
      <w:b/>
      <w:bCs/>
      <w:sz w:val="32"/>
      <w:szCs w:val="32"/>
    </w:rPr>
  </w:style>
  <w:style w:type="paragraph" w:styleId="a9">
    <w:name w:val="Body Text Indent"/>
    <w:basedOn w:val="a"/>
    <w:link w:val="Char2"/>
    <w:uiPriority w:val="99"/>
    <w:semiHidden/>
    <w:unhideWhenUsed/>
    <w:rsid w:val="00AE6CB3"/>
    <w:pPr>
      <w:spacing w:after="120"/>
      <w:ind w:leftChars="200" w:left="420"/>
    </w:pPr>
  </w:style>
  <w:style w:type="character" w:customStyle="1" w:styleId="Char2">
    <w:name w:val="正文文本缩进 Char"/>
    <w:basedOn w:val="a0"/>
    <w:link w:val="a9"/>
    <w:uiPriority w:val="99"/>
    <w:semiHidden/>
    <w:rsid w:val="00AE6CB3"/>
    <w:rPr>
      <w:rFonts w:ascii="Times New Roman" w:eastAsia="宋体" w:hAnsi="Times New Roman" w:cs="Times New Roman"/>
      <w:szCs w:val="24"/>
    </w:rPr>
  </w:style>
  <w:style w:type="paragraph" w:styleId="2">
    <w:name w:val="Body Text First Indent 2"/>
    <w:basedOn w:val="a9"/>
    <w:next w:val="a"/>
    <w:link w:val="2Char"/>
    <w:semiHidden/>
    <w:unhideWhenUsed/>
    <w:qFormat/>
    <w:rsid w:val="00AE6CB3"/>
    <w:pPr>
      <w:ind w:firstLineChars="200" w:firstLine="420"/>
    </w:pPr>
  </w:style>
  <w:style w:type="character" w:customStyle="1" w:styleId="2Char">
    <w:name w:val="正文首行缩进 2 Char"/>
    <w:basedOn w:val="Char2"/>
    <w:link w:val="2"/>
    <w:semiHidden/>
    <w:rsid w:val="00AE6CB3"/>
    <w:rPr>
      <w:rFonts w:ascii="Times New Roman" w:eastAsia="宋体" w:hAnsi="Times New Roman" w:cs="Times New Roman"/>
      <w:szCs w:val="24"/>
    </w:rPr>
  </w:style>
  <w:style w:type="paragraph" w:customStyle="1" w:styleId="aa">
    <w:name w:val="节标题"/>
    <w:basedOn w:val="a"/>
    <w:next w:val="a"/>
    <w:rsid w:val="00AE6CB3"/>
    <w:pPr>
      <w:widowControl/>
      <w:spacing w:line="289" w:lineRule="atLeast"/>
      <w:jc w:val="center"/>
    </w:pPr>
    <w:rPr>
      <w:color w:val="000000"/>
      <w:kern w:val="0"/>
      <w:sz w:val="28"/>
      <w:szCs w:val="20"/>
      <w:u w:color="000000"/>
    </w:rPr>
  </w:style>
  <w:style w:type="paragraph" w:styleId="ab">
    <w:name w:val="List Paragraph"/>
    <w:basedOn w:val="a"/>
    <w:uiPriority w:val="34"/>
    <w:qFormat/>
    <w:rsid w:val="00843AA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First Indent 2" w:uiPriority="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586"/>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2844E3"/>
    <w:pPr>
      <w:widowControl/>
      <w:jc w:val="left"/>
      <w:outlineLvl w:val="0"/>
    </w:pPr>
    <w:rPr>
      <w:rFonts w:ascii="宋体" w:hAnsi="宋体" w:cs="宋体"/>
      <w:kern w:val="36"/>
      <w:sz w:val="27"/>
      <w:szCs w:val="27"/>
    </w:rPr>
  </w:style>
  <w:style w:type="paragraph" w:styleId="3">
    <w:name w:val="heading 3"/>
    <w:basedOn w:val="a"/>
    <w:next w:val="a"/>
    <w:link w:val="3Char"/>
    <w:uiPriority w:val="9"/>
    <w:semiHidden/>
    <w:unhideWhenUsed/>
    <w:qFormat/>
    <w:rsid w:val="00AE6CB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844E3"/>
    <w:rPr>
      <w:rFonts w:ascii="宋体" w:eastAsia="宋体" w:hAnsi="宋体" w:cs="宋体"/>
      <w:kern w:val="36"/>
      <w:sz w:val="27"/>
      <w:szCs w:val="27"/>
    </w:rPr>
  </w:style>
  <w:style w:type="character" w:styleId="a3">
    <w:name w:val="Hyperlink"/>
    <w:basedOn w:val="a0"/>
    <w:uiPriority w:val="99"/>
    <w:semiHidden/>
    <w:unhideWhenUsed/>
    <w:rsid w:val="002844E3"/>
    <w:rPr>
      <w:rFonts w:ascii="微软雅黑" w:eastAsia="微软雅黑" w:hAnsi="微软雅黑" w:hint="eastAsia"/>
      <w:strike w:val="0"/>
      <w:dstrike w:val="0"/>
      <w:color w:val="000000"/>
      <w:u w:val="none"/>
      <w:effect w:val="none"/>
      <w:shd w:val="clear" w:color="auto" w:fill="auto"/>
    </w:rPr>
  </w:style>
  <w:style w:type="paragraph" w:styleId="a4">
    <w:name w:val="Normal (Web)"/>
    <w:basedOn w:val="a"/>
    <w:uiPriority w:val="99"/>
    <w:semiHidden/>
    <w:unhideWhenUsed/>
    <w:rsid w:val="002844E3"/>
    <w:pPr>
      <w:widowControl/>
      <w:jc w:val="left"/>
    </w:pPr>
    <w:rPr>
      <w:rFonts w:ascii="宋体" w:hAnsi="宋体" w:cs="宋体"/>
      <w:kern w:val="0"/>
      <w:sz w:val="24"/>
    </w:rPr>
  </w:style>
  <w:style w:type="character" w:customStyle="1" w:styleId="info">
    <w:name w:val="info"/>
    <w:basedOn w:val="a0"/>
    <w:rsid w:val="002844E3"/>
  </w:style>
  <w:style w:type="character" w:customStyle="1" w:styleId="wzshare">
    <w:name w:val="wz_share"/>
    <w:basedOn w:val="a0"/>
    <w:rsid w:val="002844E3"/>
  </w:style>
  <w:style w:type="paragraph" w:styleId="a5">
    <w:name w:val="header"/>
    <w:basedOn w:val="a"/>
    <w:link w:val="Char"/>
    <w:uiPriority w:val="99"/>
    <w:unhideWhenUsed/>
    <w:rsid w:val="00390A61"/>
    <w:pPr>
      <w:tabs>
        <w:tab w:val="center" w:pos="4153"/>
        <w:tab w:val="right" w:pos="8306"/>
      </w:tabs>
      <w:snapToGrid w:val="0"/>
      <w:jc w:val="center"/>
    </w:pPr>
    <w:rPr>
      <w:sz w:val="18"/>
      <w:szCs w:val="18"/>
    </w:rPr>
  </w:style>
  <w:style w:type="character" w:customStyle="1" w:styleId="Char">
    <w:name w:val="页眉 Char"/>
    <w:basedOn w:val="a0"/>
    <w:link w:val="a5"/>
    <w:uiPriority w:val="99"/>
    <w:rsid w:val="00390A61"/>
    <w:rPr>
      <w:sz w:val="18"/>
      <w:szCs w:val="18"/>
    </w:rPr>
  </w:style>
  <w:style w:type="paragraph" w:styleId="a6">
    <w:name w:val="footer"/>
    <w:basedOn w:val="a"/>
    <w:link w:val="Char0"/>
    <w:uiPriority w:val="99"/>
    <w:unhideWhenUsed/>
    <w:rsid w:val="00390A61"/>
    <w:pPr>
      <w:tabs>
        <w:tab w:val="center" w:pos="4153"/>
        <w:tab w:val="right" w:pos="8306"/>
      </w:tabs>
      <w:snapToGrid w:val="0"/>
      <w:jc w:val="left"/>
    </w:pPr>
    <w:rPr>
      <w:sz w:val="18"/>
      <w:szCs w:val="18"/>
    </w:rPr>
  </w:style>
  <w:style w:type="character" w:customStyle="1" w:styleId="Char0">
    <w:name w:val="页脚 Char"/>
    <w:basedOn w:val="a0"/>
    <w:link w:val="a6"/>
    <w:uiPriority w:val="99"/>
    <w:rsid w:val="00390A61"/>
    <w:rPr>
      <w:sz w:val="18"/>
      <w:szCs w:val="18"/>
    </w:rPr>
  </w:style>
  <w:style w:type="paragraph" w:styleId="a7">
    <w:name w:val="Title"/>
    <w:basedOn w:val="a"/>
    <w:next w:val="a"/>
    <w:link w:val="Char1"/>
    <w:uiPriority w:val="99"/>
    <w:qFormat/>
    <w:rsid w:val="00D03586"/>
    <w:pPr>
      <w:spacing w:before="240" w:after="60"/>
      <w:jc w:val="center"/>
      <w:outlineLvl w:val="0"/>
    </w:pPr>
    <w:rPr>
      <w:rFonts w:ascii="Cambria" w:hAnsi="Cambria"/>
      <w:b/>
      <w:bCs/>
      <w:sz w:val="32"/>
      <w:szCs w:val="32"/>
    </w:rPr>
  </w:style>
  <w:style w:type="character" w:customStyle="1" w:styleId="Char1">
    <w:name w:val="标题 Char"/>
    <w:basedOn w:val="a0"/>
    <w:link w:val="a7"/>
    <w:uiPriority w:val="99"/>
    <w:rsid w:val="00D03586"/>
    <w:rPr>
      <w:rFonts w:ascii="Cambria" w:eastAsia="宋体" w:hAnsi="Cambria" w:cs="Times New Roman"/>
      <w:b/>
      <w:bCs/>
      <w:sz w:val="32"/>
      <w:szCs w:val="32"/>
    </w:rPr>
  </w:style>
  <w:style w:type="table" w:styleId="a8">
    <w:name w:val="Table Grid"/>
    <w:basedOn w:val="a1"/>
    <w:qFormat/>
    <w:rsid w:val="00D03586"/>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标题 3 Char"/>
    <w:basedOn w:val="a0"/>
    <w:link w:val="3"/>
    <w:uiPriority w:val="9"/>
    <w:semiHidden/>
    <w:rsid w:val="00AE6CB3"/>
    <w:rPr>
      <w:rFonts w:ascii="Times New Roman" w:eastAsia="宋体" w:hAnsi="Times New Roman" w:cs="Times New Roman"/>
      <w:b/>
      <w:bCs/>
      <w:sz w:val="32"/>
      <w:szCs w:val="32"/>
    </w:rPr>
  </w:style>
  <w:style w:type="paragraph" w:styleId="a9">
    <w:name w:val="Body Text Indent"/>
    <w:basedOn w:val="a"/>
    <w:link w:val="Char2"/>
    <w:uiPriority w:val="99"/>
    <w:semiHidden/>
    <w:unhideWhenUsed/>
    <w:rsid w:val="00AE6CB3"/>
    <w:pPr>
      <w:spacing w:after="120"/>
      <w:ind w:leftChars="200" w:left="420"/>
    </w:pPr>
  </w:style>
  <w:style w:type="character" w:customStyle="1" w:styleId="Char2">
    <w:name w:val="正文文本缩进 Char"/>
    <w:basedOn w:val="a0"/>
    <w:link w:val="a9"/>
    <w:uiPriority w:val="99"/>
    <w:semiHidden/>
    <w:rsid w:val="00AE6CB3"/>
    <w:rPr>
      <w:rFonts w:ascii="Times New Roman" w:eastAsia="宋体" w:hAnsi="Times New Roman" w:cs="Times New Roman"/>
      <w:szCs w:val="24"/>
    </w:rPr>
  </w:style>
  <w:style w:type="paragraph" w:styleId="2">
    <w:name w:val="Body Text First Indent 2"/>
    <w:basedOn w:val="a9"/>
    <w:next w:val="a"/>
    <w:link w:val="2Char"/>
    <w:semiHidden/>
    <w:unhideWhenUsed/>
    <w:qFormat/>
    <w:rsid w:val="00AE6CB3"/>
    <w:pPr>
      <w:ind w:firstLineChars="200" w:firstLine="420"/>
    </w:pPr>
  </w:style>
  <w:style w:type="character" w:customStyle="1" w:styleId="2Char">
    <w:name w:val="正文首行缩进 2 Char"/>
    <w:basedOn w:val="Char2"/>
    <w:link w:val="2"/>
    <w:semiHidden/>
    <w:rsid w:val="00AE6CB3"/>
    <w:rPr>
      <w:rFonts w:ascii="Times New Roman" w:eastAsia="宋体" w:hAnsi="Times New Roman" w:cs="Times New Roman"/>
      <w:szCs w:val="24"/>
    </w:rPr>
  </w:style>
  <w:style w:type="paragraph" w:customStyle="1" w:styleId="aa">
    <w:name w:val="节标题"/>
    <w:basedOn w:val="a"/>
    <w:next w:val="a"/>
    <w:rsid w:val="00AE6CB3"/>
    <w:pPr>
      <w:widowControl/>
      <w:spacing w:line="289" w:lineRule="atLeast"/>
      <w:jc w:val="center"/>
    </w:pPr>
    <w:rPr>
      <w:color w:val="000000"/>
      <w:kern w:val="0"/>
      <w:sz w:val="28"/>
      <w:szCs w:val="20"/>
      <w:u w:color="000000"/>
    </w:rPr>
  </w:style>
  <w:style w:type="paragraph" w:styleId="ab">
    <w:name w:val="List Paragraph"/>
    <w:basedOn w:val="a"/>
    <w:uiPriority w:val="34"/>
    <w:qFormat/>
    <w:rsid w:val="00843AAE"/>
    <w:pPr>
      <w:ind w:firstLineChars="200" w:firstLine="420"/>
    </w:pPr>
  </w:style>
</w:styles>
</file>

<file path=word/webSettings.xml><?xml version="1.0" encoding="utf-8"?>
<w:webSettings xmlns:r="http://schemas.openxmlformats.org/officeDocument/2006/relationships" xmlns:w="http://schemas.openxmlformats.org/wordprocessingml/2006/main">
  <w:divs>
    <w:div w:id="195437182">
      <w:bodyDiv w:val="1"/>
      <w:marLeft w:val="0"/>
      <w:marRight w:val="0"/>
      <w:marTop w:val="0"/>
      <w:marBottom w:val="0"/>
      <w:divBdr>
        <w:top w:val="none" w:sz="0" w:space="0" w:color="auto"/>
        <w:left w:val="none" w:sz="0" w:space="0" w:color="auto"/>
        <w:bottom w:val="none" w:sz="0" w:space="0" w:color="auto"/>
        <w:right w:val="none" w:sz="0" w:space="0" w:color="auto"/>
      </w:divBdr>
      <w:divsChild>
        <w:div w:id="376855842">
          <w:marLeft w:val="0"/>
          <w:marRight w:val="0"/>
          <w:marTop w:val="0"/>
          <w:marBottom w:val="0"/>
          <w:divBdr>
            <w:top w:val="none" w:sz="0" w:space="0" w:color="auto"/>
            <w:left w:val="none" w:sz="0" w:space="0" w:color="auto"/>
            <w:bottom w:val="none" w:sz="0" w:space="0" w:color="auto"/>
            <w:right w:val="none" w:sz="0" w:space="0" w:color="auto"/>
          </w:divBdr>
          <w:divsChild>
            <w:div w:id="1755854479">
              <w:marLeft w:val="0"/>
              <w:marRight w:val="0"/>
              <w:marTop w:val="0"/>
              <w:marBottom w:val="0"/>
              <w:divBdr>
                <w:top w:val="none" w:sz="0" w:space="0" w:color="auto"/>
                <w:left w:val="none" w:sz="0" w:space="0" w:color="auto"/>
                <w:bottom w:val="none" w:sz="0" w:space="0" w:color="auto"/>
                <w:right w:val="none" w:sz="0" w:space="0" w:color="auto"/>
              </w:divBdr>
              <w:divsChild>
                <w:div w:id="837697076">
                  <w:marLeft w:val="0"/>
                  <w:marRight w:val="0"/>
                  <w:marTop w:val="0"/>
                  <w:marBottom w:val="0"/>
                  <w:divBdr>
                    <w:top w:val="none" w:sz="0" w:space="0" w:color="auto"/>
                    <w:left w:val="none" w:sz="0" w:space="0" w:color="auto"/>
                    <w:bottom w:val="none" w:sz="0" w:space="0" w:color="auto"/>
                    <w:right w:val="none" w:sz="0" w:space="0" w:color="auto"/>
                  </w:divBdr>
                  <w:divsChild>
                    <w:div w:id="1529954960">
                      <w:marLeft w:val="0"/>
                      <w:marRight w:val="0"/>
                      <w:marTop w:val="0"/>
                      <w:marBottom w:val="0"/>
                      <w:divBdr>
                        <w:top w:val="none" w:sz="0" w:space="0" w:color="auto"/>
                        <w:left w:val="none" w:sz="0" w:space="0" w:color="auto"/>
                        <w:bottom w:val="none" w:sz="0" w:space="0" w:color="auto"/>
                        <w:right w:val="none" w:sz="0" w:space="0" w:color="auto"/>
                      </w:divBdr>
                      <w:divsChild>
                        <w:div w:id="209613838">
                          <w:marLeft w:val="0"/>
                          <w:marRight w:val="0"/>
                          <w:marTop w:val="0"/>
                          <w:marBottom w:val="0"/>
                          <w:divBdr>
                            <w:top w:val="none" w:sz="0" w:space="0" w:color="auto"/>
                            <w:left w:val="none" w:sz="0" w:space="0" w:color="auto"/>
                            <w:bottom w:val="none" w:sz="0" w:space="0" w:color="auto"/>
                            <w:right w:val="none" w:sz="0" w:space="0" w:color="auto"/>
                          </w:divBdr>
                          <w:divsChild>
                            <w:div w:id="1799175983">
                              <w:marLeft w:val="0"/>
                              <w:marRight w:val="0"/>
                              <w:marTop w:val="0"/>
                              <w:marBottom w:val="0"/>
                              <w:divBdr>
                                <w:top w:val="none" w:sz="0" w:space="0" w:color="auto"/>
                                <w:left w:val="none" w:sz="0" w:space="0" w:color="auto"/>
                                <w:bottom w:val="none" w:sz="0" w:space="0" w:color="auto"/>
                                <w:right w:val="none" w:sz="0" w:space="0" w:color="auto"/>
                              </w:divBdr>
                              <w:divsChild>
                                <w:div w:id="1819762370">
                                  <w:marLeft w:val="0"/>
                                  <w:marRight w:val="0"/>
                                  <w:marTop w:val="0"/>
                                  <w:marBottom w:val="0"/>
                                  <w:divBdr>
                                    <w:top w:val="none" w:sz="0" w:space="0" w:color="auto"/>
                                    <w:left w:val="none" w:sz="0" w:space="0" w:color="auto"/>
                                    <w:bottom w:val="none" w:sz="0" w:space="0" w:color="auto"/>
                                    <w:right w:val="none" w:sz="0" w:space="0" w:color="auto"/>
                                  </w:divBdr>
                                  <w:divsChild>
                                    <w:div w:id="928923410">
                                      <w:marLeft w:val="0"/>
                                      <w:marRight w:val="0"/>
                                      <w:marTop w:val="0"/>
                                      <w:marBottom w:val="0"/>
                                      <w:divBdr>
                                        <w:top w:val="none" w:sz="0" w:space="0" w:color="auto"/>
                                        <w:left w:val="none" w:sz="0" w:space="0" w:color="auto"/>
                                        <w:bottom w:val="none" w:sz="0" w:space="0" w:color="auto"/>
                                        <w:right w:val="none" w:sz="0" w:space="0" w:color="auto"/>
                                      </w:divBdr>
                                      <w:divsChild>
                                        <w:div w:id="574047597">
                                          <w:marLeft w:val="0"/>
                                          <w:marRight w:val="0"/>
                                          <w:marTop w:val="0"/>
                                          <w:marBottom w:val="0"/>
                                          <w:divBdr>
                                            <w:top w:val="none" w:sz="0" w:space="0" w:color="auto"/>
                                            <w:left w:val="none" w:sz="0" w:space="0" w:color="auto"/>
                                            <w:bottom w:val="none" w:sz="0" w:space="0" w:color="auto"/>
                                            <w:right w:val="none" w:sz="0" w:space="0" w:color="auto"/>
                                          </w:divBdr>
                                        </w:div>
                                        <w:div w:id="2065523940">
                                          <w:marLeft w:val="0"/>
                                          <w:marRight w:val="0"/>
                                          <w:marTop w:val="0"/>
                                          <w:marBottom w:val="0"/>
                                          <w:divBdr>
                                            <w:top w:val="none" w:sz="0" w:space="0" w:color="auto"/>
                                            <w:left w:val="none" w:sz="0" w:space="0" w:color="auto"/>
                                            <w:bottom w:val="none" w:sz="0" w:space="0" w:color="auto"/>
                                            <w:right w:val="none" w:sz="0" w:space="0" w:color="auto"/>
                                          </w:divBdr>
                                          <w:divsChild>
                                            <w:div w:id="737442908">
                                              <w:marLeft w:val="0"/>
                                              <w:marRight w:val="0"/>
                                              <w:marTop w:val="0"/>
                                              <w:marBottom w:val="0"/>
                                              <w:divBdr>
                                                <w:top w:val="none" w:sz="0" w:space="0" w:color="auto"/>
                                                <w:left w:val="none" w:sz="0" w:space="0" w:color="auto"/>
                                                <w:bottom w:val="none" w:sz="0" w:space="0" w:color="auto"/>
                                                <w:right w:val="none" w:sz="0" w:space="0" w:color="auto"/>
                                              </w:divBdr>
                                              <w:divsChild>
                                                <w:div w:id="184247000">
                                                  <w:marLeft w:val="0"/>
                                                  <w:marRight w:val="0"/>
                                                  <w:marTop w:val="0"/>
                                                  <w:marBottom w:val="0"/>
                                                  <w:divBdr>
                                                    <w:top w:val="none" w:sz="0" w:space="0" w:color="auto"/>
                                                    <w:left w:val="none" w:sz="0" w:space="0" w:color="auto"/>
                                                    <w:bottom w:val="none" w:sz="0" w:space="0" w:color="auto"/>
                                                    <w:right w:val="none" w:sz="0" w:space="0" w:color="auto"/>
                                                  </w:divBdr>
                                                  <w:divsChild>
                                                    <w:div w:id="302731507">
                                                      <w:marLeft w:val="0"/>
                                                      <w:marRight w:val="0"/>
                                                      <w:marTop w:val="0"/>
                                                      <w:marBottom w:val="0"/>
                                                      <w:divBdr>
                                                        <w:top w:val="none" w:sz="0" w:space="0" w:color="auto"/>
                                                        <w:left w:val="none" w:sz="0" w:space="0" w:color="auto"/>
                                                        <w:bottom w:val="none" w:sz="0" w:space="0" w:color="auto"/>
                                                        <w:right w:val="none" w:sz="0" w:space="0" w:color="auto"/>
                                                      </w:divBdr>
                                                      <w:divsChild>
                                                        <w:div w:id="19862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944764">
                                      <w:marLeft w:val="0"/>
                                      <w:marRight w:val="0"/>
                                      <w:marTop w:val="0"/>
                                      <w:marBottom w:val="0"/>
                                      <w:divBdr>
                                        <w:top w:val="none" w:sz="0" w:space="0" w:color="auto"/>
                                        <w:left w:val="none" w:sz="0" w:space="0" w:color="auto"/>
                                        <w:bottom w:val="none" w:sz="0" w:space="0" w:color="auto"/>
                                        <w:right w:val="none" w:sz="0" w:space="0" w:color="auto"/>
                                      </w:divBdr>
                                      <w:divsChild>
                                        <w:div w:id="79922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3189250">
      <w:bodyDiv w:val="1"/>
      <w:marLeft w:val="0"/>
      <w:marRight w:val="0"/>
      <w:marTop w:val="0"/>
      <w:marBottom w:val="0"/>
      <w:divBdr>
        <w:top w:val="none" w:sz="0" w:space="0" w:color="auto"/>
        <w:left w:val="none" w:sz="0" w:space="0" w:color="auto"/>
        <w:bottom w:val="none" w:sz="0" w:space="0" w:color="auto"/>
        <w:right w:val="none" w:sz="0" w:space="0" w:color="auto"/>
      </w:divBdr>
    </w:div>
    <w:div w:id="1575165603">
      <w:bodyDiv w:val="1"/>
      <w:marLeft w:val="0"/>
      <w:marRight w:val="0"/>
      <w:marTop w:val="0"/>
      <w:marBottom w:val="0"/>
      <w:divBdr>
        <w:top w:val="none" w:sz="0" w:space="0" w:color="auto"/>
        <w:left w:val="none" w:sz="0" w:space="0" w:color="auto"/>
        <w:bottom w:val="none" w:sz="0" w:space="0" w:color="auto"/>
        <w:right w:val="none" w:sz="0" w:space="0" w:color="auto"/>
      </w:divBdr>
    </w:div>
    <w:div w:id="165171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10</Pages>
  <Words>752</Words>
  <Characters>4290</Characters>
  <Application>Microsoft Office Word</Application>
  <DocSecurity>0</DocSecurity>
  <Lines>35</Lines>
  <Paragraphs>10</Paragraphs>
  <ScaleCrop>false</ScaleCrop>
  <Company/>
  <LinksUpToDate>false</LinksUpToDate>
  <CharactersWithSpaces>5032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SSQ</dc:creator>
  <cp:lastModifiedBy>Administrator</cp:lastModifiedBy>
  <cp:revision>8</cp:revision>
  <cp:lastPrinted>2024-04-24T08:13:00Z</cp:lastPrinted>
  <dcterms:created xsi:type="dcterms:W3CDTF">2024-04-24T08:12:00Z</dcterms:created>
  <dcterms:modified xsi:type="dcterms:W3CDTF">2024-04-24T08:56:00Z</dcterms:modified>
</cp:coreProperties>
</file>